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A78C6" w14:textId="3EA426B0" w:rsidR="006D28F8" w:rsidRDefault="00FA3F34" w:rsidP="006D28F8">
      <w:pPr>
        <w:rPr>
          <w:rFonts w:asciiTheme="majorHAnsi" w:hAnsiTheme="majorHAnsi"/>
        </w:rPr>
      </w:pPr>
      <w:r>
        <w:rPr>
          <w:rFonts w:asciiTheme="majorHAnsi" w:hAnsiTheme="majorHAnsi"/>
          <w:noProof/>
        </w:rPr>
        <mc:AlternateContent>
          <mc:Choice Requires="wps">
            <w:drawing>
              <wp:anchor distT="0" distB="0" distL="114300" distR="114300" simplePos="0" relativeHeight="251660288" behindDoc="0" locked="0" layoutInCell="1" allowOverlap="1" wp14:anchorId="0CDFB4B6" wp14:editId="487EF01D">
                <wp:simplePos x="0" y="0"/>
                <wp:positionH relativeFrom="column">
                  <wp:posOffset>-355600</wp:posOffset>
                </wp:positionH>
                <wp:positionV relativeFrom="paragraph">
                  <wp:posOffset>1297305</wp:posOffset>
                </wp:positionV>
                <wp:extent cx="6515100" cy="7658100"/>
                <wp:effectExtent l="0" t="0" r="0" b="12700"/>
                <wp:wrapSquare wrapText="bothSides"/>
                <wp:docPr id="20" name="Zone de texte 20"/>
                <wp:cNvGraphicFramePr/>
                <a:graphic xmlns:a="http://schemas.openxmlformats.org/drawingml/2006/main">
                  <a:graphicData uri="http://schemas.microsoft.com/office/word/2010/wordprocessingShape">
                    <wps:wsp>
                      <wps:cNvSpPr txBox="1"/>
                      <wps:spPr>
                        <a:xfrm>
                          <a:off x="0" y="0"/>
                          <a:ext cx="6515100" cy="7658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5768F4" w14:textId="77777777" w:rsidR="00A91053" w:rsidRDefault="00A91053" w:rsidP="00C356A8">
                            <w:pPr>
                              <w:jc w:val="both"/>
                              <w:rPr>
                                <w:rFonts w:asciiTheme="majorHAnsi" w:hAnsiTheme="majorHAnsi"/>
                              </w:rPr>
                            </w:pPr>
                          </w:p>
                          <w:p w14:paraId="11A278DD" w14:textId="77777777" w:rsidR="00EB61F1" w:rsidRDefault="00EB61F1" w:rsidP="00C356A8">
                            <w:pPr>
                              <w:jc w:val="both"/>
                              <w:rPr>
                                <w:rFonts w:asciiTheme="majorHAnsi" w:hAnsiTheme="majorHAnsi"/>
                              </w:rPr>
                            </w:pPr>
                          </w:p>
                          <w:p w14:paraId="2B4DBB48" w14:textId="7301D1ED" w:rsidR="00A91053" w:rsidRPr="00CC437F" w:rsidRDefault="00A91053" w:rsidP="00C356A8">
                            <w:pPr>
                              <w:jc w:val="both"/>
                              <w:rPr>
                                <w:rFonts w:asciiTheme="majorHAnsi" w:hAnsiTheme="majorHAnsi"/>
                                <w:b/>
                              </w:rPr>
                            </w:pPr>
                            <w:r w:rsidRPr="00CC437F">
                              <w:rPr>
                                <w:rFonts w:asciiTheme="majorHAnsi" w:hAnsiTheme="majorHAnsi"/>
                                <w:b/>
                              </w:rPr>
                              <w:t>N°1 : Rendre les activités subaquatiques accessibles au plus grand nombre ____________________</w:t>
                            </w:r>
                          </w:p>
                          <w:p w14:paraId="5B30635B" w14:textId="77777777" w:rsidR="00A91053" w:rsidRDefault="00A91053" w:rsidP="00C356A8">
                            <w:pPr>
                              <w:jc w:val="both"/>
                              <w:rPr>
                                <w:rFonts w:asciiTheme="majorHAnsi" w:hAnsiTheme="majorHAnsi"/>
                              </w:rPr>
                            </w:pPr>
                            <w:r>
                              <w:rPr>
                                <w:rFonts w:asciiTheme="majorHAnsi" w:hAnsiTheme="majorHAnsi"/>
                              </w:rPr>
                              <w:t>en favorisant le lien social, en combattant l’exclusion sociale, en encourageant l’égalité homme-femme, en permettant l’intégration des personnes en situation de handicap, en rendant accessible à toutes les populations les activités subaquatiques, les évènements, l’encadrement des clubs et la vie des OD.</w:t>
                            </w:r>
                          </w:p>
                          <w:p w14:paraId="27DF7067" w14:textId="77777777" w:rsidR="00A91053" w:rsidRDefault="00A91053" w:rsidP="00C356A8">
                            <w:pPr>
                              <w:jc w:val="both"/>
                              <w:rPr>
                                <w:rFonts w:asciiTheme="majorHAnsi" w:hAnsiTheme="majorHAnsi"/>
                              </w:rPr>
                            </w:pPr>
                          </w:p>
                          <w:p w14:paraId="41E7EA46" w14:textId="1791EE40" w:rsidR="00A91053" w:rsidRPr="007E3FA0" w:rsidRDefault="00A91053" w:rsidP="00C356A8">
                            <w:pPr>
                              <w:jc w:val="both"/>
                              <w:rPr>
                                <w:rFonts w:asciiTheme="majorHAnsi" w:hAnsiTheme="majorHAnsi"/>
                                <w:b/>
                              </w:rPr>
                            </w:pPr>
                            <w:r w:rsidRPr="007E3FA0">
                              <w:rPr>
                                <w:rFonts w:asciiTheme="majorHAnsi" w:hAnsiTheme="majorHAnsi"/>
                                <w:b/>
                              </w:rPr>
                              <w:t>N°2 Adopter des pratiques éco-responsables_______________</w:t>
                            </w:r>
                            <w:r>
                              <w:rPr>
                                <w:rFonts w:asciiTheme="majorHAnsi" w:hAnsiTheme="majorHAnsi"/>
                                <w:b/>
                              </w:rPr>
                              <w:t>_______________________________</w:t>
                            </w:r>
                            <w:r>
                              <w:rPr>
                                <w:rFonts w:asciiTheme="majorHAnsi" w:hAnsiTheme="majorHAnsi"/>
                                <w:b/>
                              </w:rPr>
                              <w:br/>
                            </w:r>
                            <w:r w:rsidR="00EB61F1">
                              <w:rPr>
                                <w:rFonts w:asciiTheme="majorHAnsi" w:hAnsiTheme="majorHAnsi"/>
                              </w:rPr>
                              <w:t>en économisant l’eau potable,</w:t>
                            </w:r>
                            <w:r w:rsidR="00EB61F1" w:rsidRPr="007E3FA0">
                              <w:rPr>
                                <w:rFonts w:asciiTheme="majorHAnsi" w:hAnsiTheme="majorHAnsi"/>
                              </w:rPr>
                              <w:t xml:space="preserve"> </w:t>
                            </w:r>
                            <w:r w:rsidR="00EB61F1">
                              <w:rPr>
                                <w:rFonts w:asciiTheme="majorHAnsi" w:hAnsiTheme="majorHAnsi"/>
                              </w:rPr>
                              <w:t xml:space="preserve">en donnant une seconde vie aux équipements en organisant des bourses d’échanges, </w:t>
                            </w:r>
                            <w:r w:rsidRPr="007E3FA0">
                              <w:rPr>
                                <w:rFonts w:asciiTheme="majorHAnsi" w:hAnsiTheme="majorHAnsi"/>
                              </w:rPr>
                              <w:t xml:space="preserve">en </w:t>
                            </w:r>
                            <w:r>
                              <w:rPr>
                                <w:rFonts w:asciiTheme="majorHAnsi" w:hAnsiTheme="majorHAnsi"/>
                              </w:rPr>
                              <w:t>favorisant le co-voitura</w:t>
                            </w:r>
                            <w:r w:rsidR="00EB61F1">
                              <w:rPr>
                                <w:rFonts w:asciiTheme="majorHAnsi" w:hAnsiTheme="majorHAnsi"/>
                              </w:rPr>
                              <w:t>ge et les transports en commun</w:t>
                            </w:r>
                            <w:r>
                              <w:rPr>
                                <w:rFonts w:asciiTheme="majorHAnsi" w:hAnsiTheme="majorHAnsi"/>
                              </w:rPr>
                              <w:t>, en économisant l’énergie, en intégrant les aspects sociaux, économiques et environnementaux dans l’organisation des manifestations, en privilégiant les fournisseurs locaux</w:t>
                            </w:r>
                            <w:r w:rsidR="00EB61F1">
                              <w:rPr>
                                <w:rFonts w:asciiTheme="majorHAnsi" w:hAnsiTheme="majorHAnsi"/>
                              </w:rPr>
                              <w:t>, en appliquant le tri sélectif</w:t>
                            </w:r>
                            <w:r>
                              <w:rPr>
                                <w:rFonts w:asciiTheme="majorHAnsi" w:hAnsiTheme="majorHAnsi"/>
                              </w:rPr>
                              <w:t>.</w:t>
                            </w:r>
                          </w:p>
                          <w:p w14:paraId="476B3394" w14:textId="77777777" w:rsidR="00A91053" w:rsidRDefault="00A91053" w:rsidP="00C356A8">
                            <w:pPr>
                              <w:jc w:val="both"/>
                              <w:rPr>
                                <w:rFonts w:asciiTheme="majorHAnsi" w:hAnsiTheme="majorHAnsi"/>
                              </w:rPr>
                            </w:pPr>
                          </w:p>
                          <w:p w14:paraId="70910CC5" w14:textId="318C1ECE" w:rsidR="00A91053" w:rsidRPr="007E3FA0" w:rsidRDefault="00A91053" w:rsidP="00C356A8">
                            <w:pPr>
                              <w:jc w:val="both"/>
                              <w:rPr>
                                <w:rFonts w:asciiTheme="majorHAnsi" w:hAnsiTheme="majorHAnsi"/>
                                <w:b/>
                              </w:rPr>
                            </w:pPr>
                            <w:r w:rsidRPr="007E3FA0">
                              <w:rPr>
                                <w:rFonts w:asciiTheme="majorHAnsi" w:hAnsiTheme="majorHAnsi"/>
                                <w:b/>
                              </w:rPr>
                              <w:t>N°3 Sensibiliser et impliquer dans la démarche de développement durable les clubs, les licenciés, les publics et les partenaires_______________________________</w:t>
                            </w:r>
                            <w:r>
                              <w:rPr>
                                <w:rFonts w:asciiTheme="majorHAnsi" w:hAnsiTheme="majorHAnsi"/>
                                <w:b/>
                              </w:rPr>
                              <w:t>_______________________________</w:t>
                            </w:r>
                          </w:p>
                          <w:p w14:paraId="70C4B88B" w14:textId="58428BD0" w:rsidR="00A91053" w:rsidRDefault="00A91053" w:rsidP="00C356A8">
                            <w:pPr>
                              <w:jc w:val="both"/>
                              <w:rPr>
                                <w:rFonts w:asciiTheme="majorHAnsi" w:hAnsiTheme="majorHAnsi"/>
                              </w:rPr>
                            </w:pPr>
                            <w:r>
                              <w:rPr>
                                <w:rFonts w:asciiTheme="majorHAnsi" w:hAnsiTheme="majorHAnsi"/>
                              </w:rPr>
                              <w:t>en nommant au sein de mon club/OD/SCA un référent développement durable, en communiquant sur les actions initiées par ma structure en faveur du développement durable (notamment dans les relations avec les collectivités), en alimentant une rubrique développement durable sur mon site internet.</w:t>
                            </w:r>
                          </w:p>
                          <w:p w14:paraId="320766F0" w14:textId="77777777" w:rsidR="00A91053" w:rsidRDefault="00A91053" w:rsidP="00C356A8">
                            <w:pPr>
                              <w:jc w:val="both"/>
                              <w:rPr>
                                <w:rFonts w:asciiTheme="majorHAnsi" w:hAnsiTheme="majorHAnsi"/>
                              </w:rPr>
                            </w:pPr>
                          </w:p>
                          <w:p w14:paraId="6104D788" w14:textId="3A847CD0" w:rsidR="00A91053" w:rsidRPr="00A92147" w:rsidRDefault="00A91053" w:rsidP="00C356A8">
                            <w:pPr>
                              <w:jc w:val="both"/>
                              <w:rPr>
                                <w:rFonts w:asciiTheme="majorHAnsi" w:hAnsiTheme="majorHAnsi"/>
                                <w:b/>
                              </w:rPr>
                            </w:pPr>
                            <w:r w:rsidRPr="00A92147">
                              <w:rPr>
                                <w:rFonts w:asciiTheme="majorHAnsi" w:hAnsiTheme="majorHAnsi"/>
                                <w:b/>
                              </w:rPr>
                              <w:t xml:space="preserve">N°4 </w:t>
                            </w:r>
                            <w:r w:rsidR="00C65A91">
                              <w:rPr>
                                <w:rFonts w:asciiTheme="majorHAnsi" w:hAnsiTheme="majorHAnsi"/>
                                <w:b/>
                              </w:rPr>
                              <w:t>Mettre en place des actions de sensibilisation autour de la s</w:t>
                            </w:r>
                            <w:r w:rsidRPr="00A92147">
                              <w:rPr>
                                <w:rFonts w:asciiTheme="majorHAnsi" w:hAnsiTheme="majorHAnsi"/>
                                <w:b/>
                              </w:rPr>
                              <w:t xml:space="preserve">anté et </w:t>
                            </w:r>
                            <w:r w:rsidR="00C65A91">
                              <w:rPr>
                                <w:rFonts w:asciiTheme="majorHAnsi" w:hAnsiTheme="majorHAnsi"/>
                                <w:b/>
                              </w:rPr>
                              <w:t xml:space="preserve">de la </w:t>
                            </w:r>
                            <w:r w:rsidRPr="00A92147">
                              <w:rPr>
                                <w:rFonts w:asciiTheme="majorHAnsi" w:hAnsiTheme="majorHAnsi"/>
                                <w:b/>
                              </w:rPr>
                              <w:t>sécurité des pratiquants___________________</w:t>
                            </w:r>
                            <w:r>
                              <w:rPr>
                                <w:rFonts w:asciiTheme="majorHAnsi" w:hAnsiTheme="majorHAnsi"/>
                                <w:b/>
                              </w:rPr>
                              <w:t>_______________________________</w:t>
                            </w:r>
                            <w:r w:rsidRPr="00A92147">
                              <w:rPr>
                                <w:rFonts w:asciiTheme="majorHAnsi" w:hAnsiTheme="majorHAnsi"/>
                                <w:b/>
                              </w:rPr>
                              <w:t>__</w:t>
                            </w:r>
                            <w:r w:rsidR="00C65A91">
                              <w:rPr>
                                <w:rFonts w:asciiTheme="majorHAnsi" w:hAnsiTheme="majorHAnsi"/>
                                <w:b/>
                              </w:rPr>
                              <w:t>_____________________</w:t>
                            </w:r>
                          </w:p>
                          <w:p w14:paraId="048A45C9" w14:textId="4859EE22" w:rsidR="00A91053" w:rsidRPr="00A92147" w:rsidRDefault="00A91053" w:rsidP="00A92147">
                            <w:pPr>
                              <w:jc w:val="both"/>
                              <w:rPr>
                                <w:rFonts w:asciiTheme="majorHAnsi" w:hAnsiTheme="majorHAnsi"/>
                              </w:rPr>
                            </w:pPr>
                            <w:r>
                              <w:rPr>
                                <w:rFonts w:asciiTheme="majorHAnsi" w:hAnsiTheme="majorHAnsi"/>
                              </w:rPr>
                              <w:t xml:space="preserve">en informant sur </w:t>
                            </w:r>
                            <w:r w:rsidRPr="00A92147">
                              <w:rPr>
                                <w:rFonts w:asciiTheme="majorHAnsi" w:hAnsiTheme="majorHAnsi"/>
                              </w:rPr>
                              <w:t xml:space="preserve">les bénéfices du sport pour une bonne hygiène de vie, sur l’importance de la vigilance contre le dopage, sur les précautions à prendre pour pratiquer l’activité en toute sécurité. </w:t>
                            </w:r>
                          </w:p>
                          <w:p w14:paraId="1107774F" w14:textId="77777777" w:rsidR="00A91053" w:rsidRDefault="00A91053" w:rsidP="00C356A8">
                            <w:pPr>
                              <w:jc w:val="both"/>
                              <w:rPr>
                                <w:rFonts w:asciiTheme="majorHAnsi" w:hAnsiTheme="majorHAnsi"/>
                              </w:rPr>
                            </w:pPr>
                          </w:p>
                          <w:p w14:paraId="40961383" w14:textId="01E490E0" w:rsidR="00A91053" w:rsidRPr="00A92147" w:rsidRDefault="00A91053" w:rsidP="00C356A8">
                            <w:pPr>
                              <w:jc w:val="both"/>
                              <w:rPr>
                                <w:rFonts w:asciiTheme="majorHAnsi" w:hAnsiTheme="majorHAnsi"/>
                                <w:b/>
                              </w:rPr>
                            </w:pPr>
                            <w:r w:rsidRPr="00A92147">
                              <w:rPr>
                                <w:rFonts w:asciiTheme="majorHAnsi" w:hAnsiTheme="majorHAnsi"/>
                                <w:b/>
                              </w:rPr>
                              <w:t>N°5 Prom</w:t>
                            </w:r>
                            <w:r w:rsidR="00C65A91">
                              <w:rPr>
                                <w:rFonts w:asciiTheme="majorHAnsi" w:hAnsiTheme="majorHAnsi"/>
                                <w:b/>
                              </w:rPr>
                              <w:t>ouvoir les</w:t>
                            </w:r>
                            <w:r w:rsidRPr="00A92147">
                              <w:rPr>
                                <w:rFonts w:asciiTheme="majorHAnsi" w:hAnsiTheme="majorHAnsi"/>
                                <w:b/>
                              </w:rPr>
                              <w:t xml:space="preserve"> valeurs du sport___________________</w:t>
                            </w:r>
                            <w:r>
                              <w:rPr>
                                <w:rFonts w:asciiTheme="majorHAnsi" w:hAnsiTheme="majorHAnsi"/>
                                <w:b/>
                              </w:rPr>
                              <w:t>_______________________________</w:t>
                            </w:r>
                            <w:r w:rsidRPr="00A92147">
                              <w:rPr>
                                <w:rFonts w:asciiTheme="majorHAnsi" w:hAnsiTheme="majorHAnsi"/>
                                <w:b/>
                              </w:rPr>
                              <w:t>___</w:t>
                            </w:r>
                          </w:p>
                          <w:p w14:paraId="5D8835B5" w14:textId="06CA9C49" w:rsidR="00025B59" w:rsidRPr="00A91053" w:rsidRDefault="00A91053" w:rsidP="00A91053">
                            <w:pPr>
                              <w:jc w:val="both"/>
                              <w:rPr>
                                <w:rFonts w:asciiTheme="majorHAnsi" w:hAnsiTheme="majorHAnsi"/>
                              </w:rPr>
                            </w:pPr>
                            <w:r>
                              <w:rPr>
                                <w:rFonts w:asciiTheme="majorHAnsi" w:hAnsiTheme="majorHAnsi"/>
                              </w:rPr>
                              <w:t>en prônant le respect des règles et le fair-play, en in</w:t>
                            </w:r>
                            <w:r w:rsidRPr="00A91053">
                              <w:rPr>
                                <w:rFonts w:asciiTheme="majorHAnsi" w:hAnsiTheme="majorHAnsi"/>
                              </w:rPr>
                              <w:t>clu</w:t>
                            </w:r>
                            <w:r>
                              <w:rPr>
                                <w:rFonts w:asciiTheme="majorHAnsi" w:hAnsiTheme="majorHAnsi"/>
                              </w:rPr>
                              <w:t>ant</w:t>
                            </w:r>
                            <w:r w:rsidRPr="00A91053">
                              <w:rPr>
                                <w:rFonts w:asciiTheme="majorHAnsi" w:hAnsiTheme="majorHAnsi"/>
                              </w:rPr>
                              <w:t xml:space="preserve"> </w:t>
                            </w:r>
                            <w:r>
                              <w:rPr>
                                <w:rFonts w:asciiTheme="majorHAnsi" w:hAnsiTheme="majorHAnsi"/>
                              </w:rPr>
                              <w:t>dans</w:t>
                            </w:r>
                            <w:r w:rsidRPr="00A91053">
                              <w:rPr>
                                <w:rFonts w:asciiTheme="majorHAnsi" w:hAnsiTheme="majorHAnsi"/>
                              </w:rPr>
                              <w:t xml:space="preserve"> le règlement intérieur un volet avec des règles liées à l’éthique</w:t>
                            </w:r>
                            <w:r w:rsidR="00025B59">
                              <w:rPr>
                                <w:rFonts w:asciiTheme="majorHAnsi" w:hAnsiTheme="majorHAnsi"/>
                              </w:rPr>
                              <w:t>, en prévenant et luttant</w:t>
                            </w:r>
                            <w:r w:rsidR="00025B59" w:rsidRPr="00025B59">
                              <w:rPr>
                                <w:rFonts w:asciiTheme="majorHAnsi" w:hAnsiTheme="majorHAnsi"/>
                              </w:rPr>
                              <w:t xml:space="preserve"> contre toutes les formes de violences pendant et en dehors du sport</w:t>
                            </w:r>
                            <w:r w:rsidR="00025B59">
                              <w:rPr>
                                <w:rFonts w:asciiTheme="majorHAnsi" w:hAnsiTheme="majorHAnsi"/>
                              </w:rPr>
                              <w:t>.</w:t>
                            </w:r>
                          </w:p>
                          <w:p w14:paraId="3CE238FD" w14:textId="77777777" w:rsidR="00A91053" w:rsidRDefault="00A91053" w:rsidP="00C356A8">
                            <w:pPr>
                              <w:jc w:val="both"/>
                              <w:rPr>
                                <w:rFonts w:asciiTheme="majorHAnsi" w:hAnsiTheme="majorHAnsi"/>
                              </w:rPr>
                            </w:pPr>
                          </w:p>
                          <w:p w14:paraId="4DB11CDF" w14:textId="3A3874E9" w:rsidR="00A91053" w:rsidRPr="00E0724F" w:rsidRDefault="00A91053" w:rsidP="00C356A8">
                            <w:pPr>
                              <w:jc w:val="both"/>
                              <w:rPr>
                                <w:rFonts w:asciiTheme="majorHAnsi" w:hAnsiTheme="majorHAnsi"/>
                                <w:b/>
                              </w:rPr>
                            </w:pPr>
                            <w:r w:rsidRPr="00E0724F">
                              <w:rPr>
                                <w:rFonts w:asciiTheme="majorHAnsi" w:hAnsiTheme="majorHAnsi"/>
                                <w:b/>
                              </w:rPr>
                              <w:t>N°6 Initier des actions d’éducation à l’environnement et au développement durable</w:t>
                            </w:r>
                            <w:r>
                              <w:rPr>
                                <w:rFonts w:asciiTheme="majorHAnsi" w:hAnsiTheme="majorHAnsi"/>
                                <w:b/>
                              </w:rPr>
                              <w:t>_____________</w:t>
                            </w:r>
                          </w:p>
                          <w:p w14:paraId="5794C331" w14:textId="20710ED2" w:rsidR="00A91053" w:rsidRDefault="00A91053" w:rsidP="00C356A8">
                            <w:pPr>
                              <w:jc w:val="both"/>
                              <w:rPr>
                                <w:rFonts w:asciiTheme="majorHAnsi" w:hAnsiTheme="majorHAnsi"/>
                              </w:rPr>
                            </w:pPr>
                            <w:r>
                              <w:rPr>
                                <w:rFonts w:asciiTheme="majorHAnsi" w:hAnsiTheme="majorHAnsi"/>
                              </w:rPr>
                              <w:t xml:space="preserve">en sensibilisant notamment à la fragilité des écosystèmes les publics jeunes, en participant à des manifestations grand public, en organisant des expositions autour du </w:t>
                            </w:r>
                            <w:r w:rsidR="00ED3EBC">
                              <w:rPr>
                                <w:rFonts w:asciiTheme="majorHAnsi" w:hAnsiTheme="majorHAnsi"/>
                              </w:rPr>
                              <w:t>patrimoine naturel subaquatique, en proposant des sorties découverte</w:t>
                            </w:r>
                            <w:r w:rsidR="00264B76">
                              <w:rPr>
                                <w:rFonts w:asciiTheme="majorHAnsi" w:hAnsiTheme="majorHAnsi"/>
                              </w:rPr>
                              <w:t xml:space="preserve"> et ou des conférences autour de la faune et de la flore subaquatiques. </w:t>
                            </w:r>
                            <w:r w:rsidR="00ED3EBC">
                              <w:rPr>
                                <w:rFonts w:asciiTheme="majorHAnsi" w:hAnsiTheme="majorHAnsi"/>
                              </w:rPr>
                              <w:t xml:space="preserve"> </w:t>
                            </w:r>
                          </w:p>
                          <w:p w14:paraId="26AF67FC" w14:textId="77777777" w:rsidR="00A91053" w:rsidRDefault="00A91053" w:rsidP="00C356A8">
                            <w:pPr>
                              <w:jc w:val="both"/>
                              <w:rPr>
                                <w:rFonts w:asciiTheme="majorHAnsi" w:hAnsiTheme="majorHAnsi"/>
                              </w:rPr>
                            </w:pPr>
                          </w:p>
                          <w:p w14:paraId="3234F069" w14:textId="0F50187E" w:rsidR="00A91053" w:rsidRDefault="00A91053" w:rsidP="00C356A8">
                            <w:pPr>
                              <w:jc w:val="both"/>
                              <w:rPr>
                                <w:rFonts w:asciiTheme="majorHAnsi" w:hAnsiTheme="majorHAnsi"/>
                                <w:b/>
                              </w:rPr>
                            </w:pPr>
                            <w:r w:rsidRPr="007E3FA0">
                              <w:rPr>
                                <w:rFonts w:asciiTheme="majorHAnsi" w:hAnsiTheme="majorHAnsi"/>
                                <w:b/>
                              </w:rPr>
                              <w:t>N°7 Valoriser le rôle central du bénévole__________________</w:t>
                            </w:r>
                            <w:r>
                              <w:rPr>
                                <w:rFonts w:asciiTheme="majorHAnsi" w:hAnsiTheme="majorHAnsi"/>
                                <w:b/>
                              </w:rPr>
                              <w:t>_______________________________</w:t>
                            </w:r>
                          </w:p>
                          <w:p w14:paraId="2113CA99" w14:textId="36BC1F43" w:rsidR="00A91053" w:rsidRDefault="00A91053" w:rsidP="00C356A8">
                            <w:pPr>
                              <w:jc w:val="both"/>
                              <w:rPr>
                                <w:rFonts w:asciiTheme="majorHAnsi" w:hAnsiTheme="majorHAnsi"/>
                              </w:rPr>
                            </w:pPr>
                            <w:r>
                              <w:rPr>
                                <w:rFonts w:asciiTheme="majorHAnsi" w:hAnsiTheme="majorHAnsi"/>
                              </w:rPr>
                              <w:t>en mettant en place des actions de valorisation de leur participation à la vie du club,</w:t>
                            </w:r>
                            <w:r w:rsidRPr="007E3FA0">
                              <w:rPr>
                                <w:rFonts w:asciiTheme="majorHAnsi" w:hAnsiTheme="majorHAnsi"/>
                              </w:rPr>
                              <w:t xml:space="preserve"> en </w:t>
                            </w:r>
                            <w:r>
                              <w:rPr>
                                <w:rFonts w:asciiTheme="majorHAnsi" w:hAnsiTheme="majorHAnsi"/>
                              </w:rPr>
                              <w:t xml:space="preserve">inscrivant son club/OD </w:t>
                            </w:r>
                            <w:r w:rsidRPr="00FA3F34">
                              <w:rPr>
                                <w:rFonts w:asciiTheme="majorHAnsi" w:hAnsiTheme="majorHAnsi"/>
                              </w:rPr>
                              <w:t>dans la démarche de label « pour des activités subaquatiques responsables »</w:t>
                            </w:r>
                          </w:p>
                          <w:p w14:paraId="22E9ED5B" w14:textId="77777777" w:rsidR="00A91053" w:rsidRDefault="00A91053" w:rsidP="00C356A8">
                            <w:pPr>
                              <w:jc w:val="both"/>
                              <w:rPr>
                                <w:rFonts w:asciiTheme="majorHAnsi" w:hAnsiTheme="majorHAnsi"/>
                              </w:rPr>
                            </w:pPr>
                          </w:p>
                          <w:p w14:paraId="0B82D4FD" w14:textId="77777777" w:rsidR="00A91053" w:rsidRDefault="00A91053" w:rsidP="00C356A8">
                            <w:pPr>
                              <w:jc w:val="both"/>
                              <w:rPr>
                                <w:rFonts w:asciiTheme="majorHAnsi" w:hAnsiTheme="majorHAnsi"/>
                              </w:rPr>
                            </w:pPr>
                          </w:p>
                          <w:p w14:paraId="208A15AC" w14:textId="77777777" w:rsidR="00A91053" w:rsidRDefault="00A91053" w:rsidP="00C356A8">
                            <w:pPr>
                              <w:jc w:val="both"/>
                              <w:rPr>
                                <w:rFonts w:asciiTheme="majorHAnsi" w:hAnsiTheme="majorHAnsi"/>
                              </w:rPr>
                            </w:pPr>
                          </w:p>
                          <w:p w14:paraId="13B2348E" w14:textId="77777777" w:rsidR="00A91053" w:rsidRDefault="00A91053" w:rsidP="00C356A8">
                            <w:pPr>
                              <w:jc w:val="both"/>
                              <w:rPr>
                                <w:rFonts w:asciiTheme="majorHAnsi" w:hAnsiTheme="majorHAnsi"/>
                              </w:rPr>
                            </w:pPr>
                          </w:p>
                          <w:p w14:paraId="365826D2" w14:textId="6A6083EE" w:rsidR="00A91053" w:rsidRDefault="00A91053" w:rsidP="00C356A8">
                            <w:pPr>
                              <w:jc w:val="both"/>
                              <w:rPr>
                                <w:rFonts w:asciiTheme="majorHAnsi" w:hAnsiTheme="majorHAnsi"/>
                              </w:rPr>
                            </w:pPr>
                            <w:r>
                              <w:rPr>
                                <w:rFonts w:asciiTheme="majorHAnsi" w:hAnsiTheme="majorHAnsi"/>
                              </w:rPr>
                              <w:t xml:space="preserve">  </w:t>
                            </w:r>
                          </w:p>
                          <w:p w14:paraId="7C1EA87F" w14:textId="77777777" w:rsidR="00A91053" w:rsidRDefault="00A91053" w:rsidP="006D2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0" o:spid="_x0000_s1026" type="#_x0000_t202" style="position:absolute;margin-left:-27.95pt;margin-top:102.15pt;width:513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" filled="f" stroked="f">
                <v:textbox>
                  <w:txbxContent>
                    <w:p w14:paraId="695768F4" w14:textId="77777777" w:rsidR="00A91053" w:rsidRDefault="00A91053" w:rsidP="00C356A8">
                      <w:pPr>
                        <w:jc w:val="both"/>
                        <w:rPr>
                          <w:rFonts w:asciiTheme="majorHAnsi" w:hAnsiTheme="majorHAnsi"/>
                        </w:rPr>
                      </w:pPr>
                    </w:p>
                    <w:p w14:paraId="11A278DD" w14:textId="77777777" w:rsidR="00EB61F1" w:rsidRDefault="00EB61F1" w:rsidP="00C356A8">
                      <w:pPr>
                        <w:jc w:val="both"/>
                        <w:rPr>
                          <w:rFonts w:asciiTheme="majorHAnsi" w:hAnsiTheme="majorHAnsi"/>
                        </w:rPr>
                      </w:pPr>
                    </w:p>
                    <w:p w14:paraId="2B4DBB48" w14:textId="7301D1ED" w:rsidR="00A91053" w:rsidRPr="00CC437F" w:rsidRDefault="00A91053" w:rsidP="00C356A8">
                      <w:pPr>
                        <w:jc w:val="both"/>
                        <w:rPr>
                          <w:rFonts w:asciiTheme="majorHAnsi" w:hAnsiTheme="majorHAnsi"/>
                          <w:b/>
                        </w:rPr>
                      </w:pPr>
                      <w:r w:rsidRPr="00CC437F">
                        <w:rPr>
                          <w:rFonts w:asciiTheme="majorHAnsi" w:hAnsiTheme="majorHAnsi"/>
                          <w:b/>
                        </w:rPr>
                        <w:t>N°1 : Rendre les activités subaquatiques accessibles au plus grand nombre ____________________</w:t>
                      </w:r>
                    </w:p>
                    <w:p w14:paraId="5B30635B" w14:textId="77777777" w:rsidR="00A91053" w:rsidRDefault="00A91053" w:rsidP="00C356A8">
                      <w:pPr>
                        <w:jc w:val="both"/>
                        <w:rPr>
                          <w:rFonts w:asciiTheme="majorHAnsi" w:hAnsiTheme="majorHAnsi"/>
                        </w:rPr>
                      </w:pPr>
                      <w:r>
                        <w:rPr>
                          <w:rFonts w:asciiTheme="majorHAnsi" w:hAnsiTheme="majorHAnsi"/>
                        </w:rPr>
                        <w:t>en favorisant le lien social, en combattant l’exclusion sociale, en encourageant l’égalité homme-femme, en permettant l’intégration des personnes en situation de handicap, en rendant accessible à toutes les populations les activités subaquatiques, les évènements, l’encadrement des clubs et la vie des OD.</w:t>
                      </w:r>
                    </w:p>
                    <w:p w14:paraId="27DF7067" w14:textId="77777777" w:rsidR="00A91053" w:rsidRDefault="00A91053" w:rsidP="00C356A8">
                      <w:pPr>
                        <w:jc w:val="both"/>
                        <w:rPr>
                          <w:rFonts w:asciiTheme="majorHAnsi" w:hAnsiTheme="majorHAnsi"/>
                        </w:rPr>
                      </w:pPr>
                    </w:p>
                    <w:p w14:paraId="41E7EA46" w14:textId="1791EE40" w:rsidR="00A91053" w:rsidRPr="007E3FA0" w:rsidRDefault="00A91053" w:rsidP="00C356A8">
                      <w:pPr>
                        <w:jc w:val="both"/>
                        <w:rPr>
                          <w:rFonts w:asciiTheme="majorHAnsi" w:hAnsiTheme="majorHAnsi"/>
                          <w:b/>
                        </w:rPr>
                      </w:pPr>
                      <w:r w:rsidRPr="007E3FA0">
                        <w:rPr>
                          <w:rFonts w:asciiTheme="majorHAnsi" w:hAnsiTheme="majorHAnsi"/>
                          <w:b/>
                        </w:rPr>
                        <w:t>N°2 Adopter des pratiques éco-responsables_______________</w:t>
                      </w:r>
                      <w:r>
                        <w:rPr>
                          <w:rFonts w:asciiTheme="majorHAnsi" w:hAnsiTheme="majorHAnsi"/>
                          <w:b/>
                        </w:rPr>
                        <w:t>_______________________________</w:t>
                      </w:r>
                      <w:r>
                        <w:rPr>
                          <w:rFonts w:asciiTheme="majorHAnsi" w:hAnsiTheme="majorHAnsi"/>
                          <w:b/>
                        </w:rPr>
                        <w:br/>
                      </w:r>
                      <w:r w:rsidR="00EB61F1">
                        <w:rPr>
                          <w:rFonts w:asciiTheme="majorHAnsi" w:hAnsiTheme="majorHAnsi"/>
                        </w:rPr>
                        <w:t>en économisant l’eau</w:t>
                      </w:r>
                      <w:r w:rsidR="00EB61F1">
                        <w:rPr>
                          <w:rFonts w:asciiTheme="majorHAnsi" w:hAnsiTheme="majorHAnsi"/>
                        </w:rPr>
                        <w:t xml:space="preserve"> potable,</w:t>
                      </w:r>
                      <w:r w:rsidR="00EB61F1" w:rsidRPr="007E3FA0">
                        <w:rPr>
                          <w:rFonts w:asciiTheme="majorHAnsi" w:hAnsiTheme="majorHAnsi"/>
                        </w:rPr>
                        <w:t xml:space="preserve"> </w:t>
                      </w:r>
                      <w:r w:rsidR="00EB61F1">
                        <w:rPr>
                          <w:rFonts w:asciiTheme="majorHAnsi" w:hAnsiTheme="majorHAnsi"/>
                        </w:rPr>
                        <w:t>en donnant une seconde vie aux équipements en organisant des bourses d’échanges,</w:t>
                      </w:r>
                      <w:r w:rsidR="00EB61F1">
                        <w:rPr>
                          <w:rFonts w:asciiTheme="majorHAnsi" w:hAnsiTheme="majorHAnsi"/>
                        </w:rPr>
                        <w:t xml:space="preserve"> </w:t>
                      </w:r>
                      <w:r w:rsidRPr="007E3FA0">
                        <w:rPr>
                          <w:rFonts w:asciiTheme="majorHAnsi" w:hAnsiTheme="majorHAnsi"/>
                        </w:rPr>
                        <w:t xml:space="preserve">en </w:t>
                      </w:r>
                      <w:r>
                        <w:rPr>
                          <w:rFonts w:asciiTheme="majorHAnsi" w:hAnsiTheme="majorHAnsi"/>
                        </w:rPr>
                        <w:t>favorisant le co-voitura</w:t>
                      </w:r>
                      <w:r w:rsidR="00EB61F1">
                        <w:rPr>
                          <w:rFonts w:asciiTheme="majorHAnsi" w:hAnsiTheme="majorHAnsi"/>
                        </w:rPr>
                        <w:t>ge et les transports en commun</w:t>
                      </w:r>
                      <w:r>
                        <w:rPr>
                          <w:rFonts w:asciiTheme="majorHAnsi" w:hAnsiTheme="majorHAnsi"/>
                        </w:rPr>
                        <w:t>, en économisant l’énergie, en intégrant les aspects sociaux, économiques et environnementaux dans l’organisation des manifestations, en privilégiant les fournisseurs locaux</w:t>
                      </w:r>
                      <w:r w:rsidR="00EB61F1">
                        <w:rPr>
                          <w:rFonts w:asciiTheme="majorHAnsi" w:hAnsiTheme="majorHAnsi"/>
                        </w:rPr>
                        <w:t>, en appliquant le tri sélectif</w:t>
                      </w:r>
                      <w:r>
                        <w:rPr>
                          <w:rFonts w:asciiTheme="majorHAnsi" w:hAnsiTheme="majorHAnsi"/>
                        </w:rPr>
                        <w:t>.</w:t>
                      </w:r>
                    </w:p>
                    <w:p w14:paraId="476B3394" w14:textId="77777777" w:rsidR="00A91053" w:rsidRDefault="00A91053" w:rsidP="00C356A8">
                      <w:pPr>
                        <w:jc w:val="both"/>
                        <w:rPr>
                          <w:rFonts w:asciiTheme="majorHAnsi" w:hAnsiTheme="majorHAnsi"/>
                        </w:rPr>
                      </w:pPr>
                    </w:p>
                    <w:p w14:paraId="70910CC5" w14:textId="318C1ECE" w:rsidR="00A91053" w:rsidRPr="007E3FA0" w:rsidRDefault="00A91053" w:rsidP="00C356A8">
                      <w:pPr>
                        <w:jc w:val="both"/>
                        <w:rPr>
                          <w:rFonts w:asciiTheme="majorHAnsi" w:hAnsiTheme="majorHAnsi"/>
                          <w:b/>
                        </w:rPr>
                      </w:pPr>
                      <w:r w:rsidRPr="007E3FA0">
                        <w:rPr>
                          <w:rFonts w:asciiTheme="majorHAnsi" w:hAnsiTheme="majorHAnsi"/>
                          <w:b/>
                        </w:rPr>
                        <w:t>N°3 Sensibiliser et impliquer dans la démarche de développement durable les clubs, les licenciés, les publics et les partenaires_______________________________</w:t>
                      </w:r>
                      <w:r>
                        <w:rPr>
                          <w:rFonts w:asciiTheme="majorHAnsi" w:hAnsiTheme="majorHAnsi"/>
                          <w:b/>
                        </w:rPr>
                        <w:t>_______________________________</w:t>
                      </w:r>
                    </w:p>
                    <w:p w14:paraId="70C4B88B" w14:textId="58428BD0" w:rsidR="00A91053" w:rsidRDefault="00A91053" w:rsidP="00C356A8">
                      <w:pPr>
                        <w:jc w:val="both"/>
                        <w:rPr>
                          <w:rFonts w:asciiTheme="majorHAnsi" w:hAnsiTheme="majorHAnsi"/>
                        </w:rPr>
                      </w:pPr>
                      <w:r>
                        <w:rPr>
                          <w:rFonts w:asciiTheme="majorHAnsi" w:hAnsiTheme="majorHAnsi"/>
                        </w:rPr>
                        <w:t>en nommant au sein de mon club/OD/SCA un référent développement durable, en communiquant sur les actions initiées par ma structure en faveur du développement durable (notamment dans les relations avec les collectivités), en alimentant une rubrique développement durable sur mon site internet.</w:t>
                      </w:r>
                    </w:p>
                    <w:p w14:paraId="320766F0" w14:textId="77777777" w:rsidR="00A91053" w:rsidRDefault="00A91053" w:rsidP="00C356A8">
                      <w:pPr>
                        <w:jc w:val="both"/>
                        <w:rPr>
                          <w:rFonts w:asciiTheme="majorHAnsi" w:hAnsiTheme="majorHAnsi"/>
                        </w:rPr>
                      </w:pPr>
                    </w:p>
                    <w:p w14:paraId="6104D788" w14:textId="3A847CD0" w:rsidR="00A91053" w:rsidRPr="00A92147" w:rsidRDefault="00A91053" w:rsidP="00C356A8">
                      <w:pPr>
                        <w:jc w:val="both"/>
                        <w:rPr>
                          <w:rFonts w:asciiTheme="majorHAnsi" w:hAnsiTheme="majorHAnsi"/>
                          <w:b/>
                        </w:rPr>
                      </w:pPr>
                      <w:r w:rsidRPr="00A92147">
                        <w:rPr>
                          <w:rFonts w:asciiTheme="majorHAnsi" w:hAnsiTheme="majorHAnsi"/>
                          <w:b/>
                        </w:rPr>
                        <w:t xml:space="preserve">N°4 </w:t>
                      </w:r>
                      <w:r w:rsidR="00C65A91">
                        <w:rPr>
                          <w:rFonts w:asciiTheme="majorHAnsi" w:hAnsiTheme="majorHAnsi"/>
                          <w:b/>
                        </w:rPr>
                        <w:t>Mettre en place des actions de sensibilisation autour de la s</w:t>
                      </w:r>
                      <w:r w:rsidRPr="00A92147">
                        <w:rPr>
                          <w:rFonts w:asciiTheme="majorHAnsi" w:hAnsiTheme="majorHAnsi"/>
                          <w:b/>
                        </w:rPr>
                        <w:t xml:space="preserve">anté et </w:t>
                      </w:r>
                      <w:r w:rsidR="00C65A91">
                        <w:rPr>
                          <w:rFonts w:asciiTheme="majorHAnsi" w:hAnsiTheme="majorHAnsi"/>
                          <w:b/>
                        </w:rPr>
                        <w:t xml:space="preserve">de la </w:t>
                      </w:r>
                      <w:r w:rsidRPr="00A92147">
                        <w:rPr>
                          <w:rFonts w:asciiTheme="majorHAnsi" w:hAnsiTheme="majorHAnsi"/>
                          <w:b/>
                        </w:rPr>
                        <w:t>sécurité des pratiquants___________________</w:t>
                      </w:r>
                      <w:r>
                        <w:rPr>
                          <w:rFonts w:asciiTheme="majorHAnsi" w:hAnsiTheme="majorHAnsi"/>
                          <w:b/>
                        </w:rPr>
                        <w:t>_______________________________</w:t>
                      </w:r>
                      <w:r w:rsidRPr="00A92147">
                        <w:rPr>
                          <w:rFonts w:asciiTheme="majorHAnsi" w:hAnsiTheme="majorHAnsi"/>
                          <w:b/>
                        </w:rPr>
                        <w:t>__</w:t>
                      </w:r>
                      <w:r w:rsidR="00C65A91">
                        <w:rPr>
                          <w:rFonts w:asciiTheme="majorHAnsi" w:hAnsiTheme="majorHAnsi"/>
                          <w:b/>
                        </w:rPr>
                        <w:t>_____________________</w:t>
                      </w:r>
                    </w:p>
                    <w:p w14:paraId="048A45C9" w14:textId="4859EE22" w:rsidR="00A91053" w:rsidRPr="00A92147" w:rsidRDefault="00A91053" w:rsidP="00A92147">
                      <w:pPr>
                        <w:jc w:val="both"/>
                        <w:rPr>
                          <w:rFonts w:asciiTheme="majorHAnsi" w:hAnsiTheme="majorHAnsi"/>
                        </w:rPr>
                      </w:pPr>
                      <w:r>
                        <w:rPr>
                          <w:rFonts w:asciiTheme="majorHAnsi" w:hAnsiTheme="majorHAnsi"/>
                        </w:rPr>
                        <w:t xml:space="preserve">en informant sur </w:t>
                      </w:r>
                      <w:r w:rsidRPr="00A92147">
                        <w:rPr>
                          <w:rFonts w:asciiTheme="majorHAnsi" w:hAnsiTheme="majorHAnsi"/>
                        </w:rPr>
                        <w:t xml:space="preserve">les bénéfices du sport pour une bonne hygiène de vie, sur l’importance de la vigilance contre le dopage, sur les précautions à prendre pour pratiquer l’activité en toute sécurité. </w:t>
                      </w:r>
                    </w:p>
                    <w:p w14:paraId="1107774F" w14:textId="77777777" w:rsidR="00A91053" w:rsidRDefault="00A91053" w:rsidP="00C356A8">
                      <w:pPr>
                        <w:jc w:val="both"/>
                        <w:rPr>
                          <w:rFonts w:asciiTheme="majorHAnsi" w:hAnsiTheme="majorHAnsi"/>
                        </w:rPr>
                      </w:pPr>
                    </w:p>
                    <w:p w14:paraId="40961383" w14:textId="01E490E0" w:rsidR="00A91053" w:rsidRPr="00A92147" w:rsidRDefault="00A91053" w:rsidP="00C356A8">
                      <w:pPr>
                        <w:jc w:val="both"/>
                        <w:rPr>
                          <w:rFonts w:asciiTheme="majorHAnsi" w:hAnsiTheme="majorHAnsi"/>
                          <w:b/>
                        </w:rPr>
                      </w:pPr>
                      <w:r w:rsidRPr="00A92147">
                        <w:rPr>
                          <w:rFonts w:asciiTheme="majorHAnsi" w:hAnsiTheme="majorHAnsi"/>
                          <w:b/>
                        </w:rPr>
                        <w:t>N°5 Prom</w:t>
                      </w:r>
                      <w:r w:rsidR="00C65A91">
                        <w:rPr>
                          <w:rFonts w:asciiTheme="majorHAnsi" w:hAnsiTheme="majorHAnsi"/>
                          <w:b/>
                        </w:rPr>
                        <w:t>ouvoir les</w:t>
                      </w:r>
                      <w:r w:rsidRPr="00A92147">
                        <w:rPr>
                          <w:rFonts w:asciiTheme="majorHAnsi" w:hAnsiTheme="majorHAnsi"/>
                          <w:b/>
                        </w:rPr>
                        <w:t xml:space="preserve"> valeurs du sport___________________</w:t>
                      </w:r>
                      <w:r>
                        <w:rPr>
                          <w:rFonts w:asciiTheme="majorHAnsi" w:hAnsiTheme="majorHAnsi"/>
                          <w:b/>
                        </w:rPr>
                        <w:t>_______________________________</w:t>
                      </w:r>
                      <w:r w:rsidRPr="00A92147">
                        <w:rPr>
                          <w:rFonts w:asciiTheme="majorHAnsi" w:hAnsiTheme="majorHAnsi"/>
                          <w:b/>
                        </w:rPr>
                        <w:t>___</w:t>
                      </w:r>
                    </w:p>
                    <w:p w14:paraId="5D8835B5" w14:textId="06CA9C49" w:rsidR="00025B59" w:rsidRPr="00A91053" w:rsidRDefault="00A91053" w:rsidP="00A91053">
                      <w:pPr>
                        <w:jc w:val="both"/>
                        <w:rPr>
                          <w:rFonts w:asciiTheme="majorHAnsi" w:hAnsiTheme="majorHAnsi"/>
                        </w:rPr>
                      </w:pPr>
                      <w:r>
                        <w:rPr>
                          <w:rFonts w:asciiTheme="majorHAnsi" w:hAnsiTheme="majorHAnsi"/>
                        </w:rPr>
                        <w:t>en prônant le respect des règles et le fair-play, en in</w:t>
                      </w:r>
                      <w:r w:rsidRPr="00A91053">
                        <w:rPr>
                          <w:rFonts w:asciiTheme="majorHAnsi" w:hAnsiTheme="majorHAnsi"/>
                        </w:rPr>
                        <w:t>clu</w:t>
                      </w:r>
                      <w:r>
                        <w:rPr>
                          <w:rFonts w:asciiTheme="majorHAnsi" w:hAnsiTheme="majorHAnsi"/>
                        </w:rPr>
                        <w:t>ant</w:t>
                      </w:r>
                      <w:r w:rsidRPr="00A91053">
                        <w:rPr>
                          <w:rFonts w:asciiTheme="majorHAnsi" w:hAnsiTheme="majorHAnsi"/>
                        </w:rPr>
                        <w:t xml:space="preserve"> </w:t>
                      </w:r>
                      <w:r>
                        <w:rPr>
                          <w:rFonts w:asciiTheme="majorHAnsi" w:hAnsiTheme="majorHAnsi"/>
                        </w:rPr>
                        <w:t>dans</w:t>
                      </w:r>
                      <w:r w:rsidRPr="00A91053">
                        <w:rPr>
                          <w:rFonts w:asciiTheme="majorHAnsi" w:hAnsiTheme="majorHAnsi"/>
                        </w:rPr>
                        <w:t xml:space="preserve"> le règlement intérieur un volet avec des règles liées à l’éthique</w:t>
                      </w:r>
                      <w:r w:rsidR="00025B59">
                        <w:rPr>
                          <w:rFonts w:asciiTheme="majorHAnsi" w:hAnsiTheme="majorHAnsi"/>
                        </w:rPr>
                        <w:t>, en prévenant et luttant</w:t>
                      </w:r>
                      <w:r w:rsidR="00025B59" w:rsidRPr="00025B59">
                        <w:rPr>
                          <w:rFonts w:asciiTheme="majorHAnsi" w:hAnsiTheme="majorHAnsi"/>
                        </w:rPr>
                        <w:t xml:space="preserve"> contre toutes les formes de violences pendant et en dehors du sport</w:t>
                      </w:r>
                      <w:r w:rsidR="00025B59">
                        <w:rPr>
                          <w:rFonts w:asciiTheme="majorHAnsi" w:hAnsiTheme="majorHAnsi"/>
                        </w:rPr>
                        <w:t>.</w:t>
                      </w:r>
                    </w:p>
                    <w:p w14:paraId="3CE238FD" w14:textId="77777777" w:rsidR="00A91053" w:rsidRDefault="00A91053" w:rsidP="00C356A8">
                      <w:pPr>
                        <w:jc w:val="both"/>
                        <w:rPr>
                          <w:rFonts w:asciiTheme="majorHAnsi" w:hAnsiTheme="majorHAnsi"/>
                        </w:rPr>
                      </w:pPr>
                    </w:p>
                    <w:p w14:paraId="4DB11CDF" w14:textId="3A3874E9" w:rsidR="00A91053" w:rsidRPr="00E0724F" w:rsidRDefault="00A91053" w:rsidP="00C356A8">
                      <w:pPr>
                        <w:jc w:val="both"/>
                        <w:rPr>
                          <w:rFonts w:asciiTheme="majorHAnsi" w:hAnsiTheme="majorHAnsi"/>
                          <w:b/>
                        </w:rPr>
                      </w:pPr>
                      <w:r w:rsidRPr="00E0724F">
                        <w:rPr>
                          <w:rFonts w:asciiTheme="majorHAnsi" w:hAnsiTheme="majorHAnsi"/>
                          <w:b/>
                        </w:rPr>
                        <w:t>N°6 Initier des actions d’éducation à l’environnement et au développement durable</w:t>
                      </w:r>
                      <w:r>
                        <w:rPr>
                          <w:rFonts w:asciiTheme="majorHAnsi" w:hAnsiTheme="majorHAnsi"/>
                          <w:b/>
                        </w:rPr>
                        <w:t>_____________</w:t>
                      </w:r>
                    </w:p>
                    <w:p w14:paraId="5794C331" w14:textId="20710ED2" w:rsidR="00A91053" w:rsidRDefault="00A91053" w:rsidP="00C356A8">
                      <w:pPr>
                        <w:jc w:val="both"/>
                        <w:rPr>
                          <w:rFonts w:asciiTheme="majorHAnsi" w:hAnsiTheme="majorHAnsi"/>
                        </w:rPr>
                      </w:pPr>
                      <w:r>
                        <w:rPr>
                          <w:rFonts w:asciiTheme="majorHAnsi" w:hAnsiTheme="majorHAnsi"/>
                        </w:rPr>
                        <w:t xml:space="preserve">en sensibilisant notamment à la fragilité des écosystèmes les publics jeunes, en participant à des manifestations grand public, en organisant des expositions autour du </w:t>
                      </w:r>
                      <w:r w:rsidR="00ED3EBC">
                        <w:rPr>
                          <w:rFonts w:asciiTheme="majorHAnsi" w:hAnsiTheme="majorHAnsi"/>
                        </w:rPr>
                        <w:t>patrimoine naturel subaquatique, en proposant des sorties découverte</w:t>
                      </w:r>
                      <w:r w:rsidR="00264B76">
                        <w:rPr>
                          <w:rFonts w:asciiTheme="majorHAnsi" w:hAnsiTheme="majorHAnsi"/>
                        </w:rPr>
                        <w:t xml:space="preserve"> et ou des conférences autour de la faune et de la flore subaquatiques. </w:t>
                      </w:r>
                      <w:r w:rsidR="00ED3EBC">
                        <w:rPr>
                          <w:rFonts w:asciiTheme="majorHAnsi" w:hAnsiTheme="majorHAnsi"/>
                        </w:rPr>
                        <w:t xml:space="preserve"> </w:t>
                      </w:r>
                    </w:p>
                    <w:p w14:paraId="26AF67FC" w14:textId="77777777" w:rsidR="00A91053" w:rsidRDefault="00A91053" w:rsidP="00C356A8">
                      <w:pPr>
                        <w:jc w:val="both"/>
                        <w:rPr>
                          <w:rFonts w:asciiTheme="majorHAnsi" w:hAnsiTheme="majorHAnsi"/>
                        </w:rPr>
                      </w:pPr>
                    </w:p>
                    <w:p w14:paraId="3234F069" w14:textId="0F50187E" w:rsidR="00A91053" w:rsidRDefault="00A91053" w:rsidP="00C356A8">
                      <w:pPr>
                        <w:jc w:val="both"/>
                        <w:rPr>
                          <w:rFonts w:asciiTheme="majorHAnsi" w:hAnsiTheme="majorHAnsi"/>
                          <w:b/>
                        </w:rPr>
                      </w:pPr>
                      <w:r w:rsidRPr="007E3FA0">
                        <w:rPr>
                          <w:rFonts w:asciiTheme="majorHAnsi" w:hAnsiTheme="majorHAnsi"/>
                          <w:b/>
                        </w:rPr>
                        <w:t>N°7 Valoriser le rôle central du bénévole__________________</w:t>
                      </w:r>
                      <w:r>
                        <w:rPr>
                          <w:rFonts w:asciiTheme="majorHAnsi" w:hAnsiTheme="majorHAnsi"/>
                          <w:b/>
                        </w:rPr>
                        <w:t>_______________________________</w:t>
                      </w:r>
                    </w:p>
                    <w:p w14:paraId="2113CA99" w14:textId="36BC1F43" w:rsidR="00A91053" w:rsidRDefault="00A91053" w:rsidP="00C356A8">
                      <w:pPr>
                        <w:jc w:val="both"/>
                        <w:rPr>
                          <w:rFonts w:asciiTheme="majorHAnsi" w:hAnsiTheme="majorHAnsi"/>
                        </w:rPr>
                      </w:pPr>
                      <w:r>
                        <w:rPr>
                          <w:rFonts w:asciiTheme="majorHAnsi" w:hAnsiTheme="majorHAnsi"/>
                        </w:rPr>
                        <w:t>en mettant en place des actions de valorisation de leur participation à la vie du club,</w:t>
                      </w:r>
                      <w:r w:rsidRPr="007E3FA0">
                        <w:rPr>
                          <w:rFonts w:asciiTheme="majorHAnsi" w:hAnsiTheme="majorHAnsi"/>
                        </w:rPr>
                        <w:t xml:space="preserve"> en </w:t>
                      </w:r>
                      <w:r>
                        <w:rPr>
                          <w:rFonts w:asciiTheme="majorHAnsi" w:hAnsiTheme="majorHAnsi"/>
                        </w:rPr>
                        <w:t xml:space="preserve">inscrivant son club/OD </w:t>
                      </w:r>
                      <w:r w:rsidRPr="00FA3F34">
                        <w:rPr>
                          <w:rFonts w:asciiTheme="majorHAnsi" w:hAnsiTheme="majorHAnsi"/>
                        </w:rPr>
                        <w:t>dans la démarche de label « pour des activités subaquatiques responsables »</w:t>
                      </w:r>
                    </w:p>
                    <w:p w14:paraId="22E9ED5B" w14:textId="77777777" w:rsidR="00A91053" w:rsidRDefault="00A91053" w:rsidP="00C356A8">
                      <w:pPr>
                        <w:jc w:val="both"/>
                        <w:rPr>
                          <w:rFonts w:asciiTheme="majorHAnsi" w:hAnsiTheme="majorHAnsi"/>
                        </w:rPr>
                      </w:pPr>
                    </w:p>
                    <w:p w14:paraId="0B82D4FD" w14:textId="77777777" w:rsidR="00A91053" w:rsidRDefault="00A91053" w:rsidP="00C356A8">
                      <w:pPr>
                        <w:jc w:val="both"/>
                        <w:rPr>
                          <w:rFonts w:asciiTheme="majorHAnsi" w:hAnsiTheme="majorHAnsi"/>
                        </w:rPr>
                      </w:pPr>
                    </w:p>
                    <w:p w14:paraId="208A15AC" w14:textId="77777777" w:rsidR="00A91053" w:rsidRDefault="00A91053" w:rsidP="00C356A8">
                      <w:pPr>
                        <w:jc w:val="both"/>
                        <w:rPr>
                          <w:rFonts w:asciiTheme="majorHAnsi" w:hAnsiTheme="majorHAnsi"/>
                        </w:rPr>
                      </w:pPr>
                    </w:p>
                    <w:p w14:paraId="13B2348E" w14:textId="77777777" w:rsidR="00A91053" w:rsidRDefault="00A91053" w:rsidP="00C356A8">
                      <w:pPr>
                        <w:jc w:val="both"/>
                        <w:rPr>
                          <w:rFonts w:asciiTheme="majorHAnsi" w:hAnsiTheme="majorHAnsi"/>
                        </w:rPr>
                      </w:pPr>
                    </w:p>
                    <w:p w14:paraId="365826D2" w14:textId="6A6083EE" w:rsidR="00A91053" w:rsidRDefault="00A91053" w:rsidP="00C356A8">
                      <w:pPr>
                        <w:jc w:val="both"/>
                        <w:rPr>
                          <w:rFonts w:asciiTheme="majorHAnsi" w:hAnsiTheme="majorHAnsi"/>
                        </w:rPr>
                      </w:pPr>
                      <w:r>
                        <w:rPr>
                          <w:rFonts w:asciiTheme="majorHAnsi" w:hAnsiTheme="majorHAnsi"/>
                        </w:rPr>
                        <w:t xml:space="preserve">  </w:t>
                      </w:r>
                    </w:p>
                    <w:p w14:paraId="7C1EA87F" w14:textId="77777777" w:rsidR="00A91053" w:rsidRDefault="00A91053" w:rsidP="006D28F8"/>
                  </w:txbxContent>
                </v:textbox>
                <w10:wrap type="square"/>
              </v:shape>
            </w:pict>
          </mc:Fallback>
        </mc:AlternateContent>
      </w:r>
      <w:r w:rsidR="000F7333">
        <w:rPr>
          <w:rFonts w:asciiTheme="majorHAnsi" w:hAnsiTheme="majorHAnsi"/>
          <w:noProof/>
        </w:rPr>
        <mc:AlternateContent>
          <mc:Choice Requires="wps">
            <w:drawing>
              <wp:anchor distT="0" distB="0" distL="114300" distR="114300" simplePos="0" relativeHeight="251659264" behindDoc="0" locked="0" layoutInCell="1" allowOverlap="1" wp14:anchorId="07A80863" wp14:editId="3A6D1557">
                <wp:simplePos x="0" y="0"/>
                <wp:positionH relativeFrom="column">
                  <wp:posOffset>-469900</wp:posOffset>
                </wp:positionH>
                <wp:positionV relativeFrom="paragraph">
                  <wp:posOffset>1297305</wp:posOffset>
                </wp:positionV>
                <wp:extent cx="6743700" cy="7886700"/>
                <wp:effectExtent l="50800" t="25400" r="88900" b="114300"/>
                <wp:wrapThrough wrapText="bothSides">
                  <wp:wrapPolygon edited="0">
                    <wp:start x="2685" y="-70"/>
                    <wp:lineTo x="569" y="0"/>
                    <wp:lineTo x="569" y="1113"/>
                    <wp:lineTo x="-81" y="1113"/>
                    <wp:lineTo x="-163" y="2226"/>
                    <wp:lineTo x="-163" y="19687"/>
                    <wp:lineTo x="163" y="20035"/>
                    <wp:lineTo x="163" y="20522"/>
                    <wp:lineTo x="1220" y="21148"/>
                    <wp:lineTo x="1220" y="21217"/>
                    <wp:lineTo x="2603" y="21774"/>
                    <wp:lineTo x="2847" y="21843"/>
                    <wp:lineTo x="18793" y="21843"/>
                    <wp:lineTo x="18875" y="21774"/>
                    <wp:lineTo x="20420" y="21148"/>
                    <wp:lineTo x="20502" y="21148"/>
                    <wp:lineTo x="21478" y="20104"/>
                    <wp:lineTo x="21478" y="20035"/>
                    <wp:lineTo x="21803" y="18991"/>
                    <wp:lineTo x="21803" y="3339"/>
                    <wp:lineTo x="21722" y="2296"/>
                    <wp:lineTo x="21722" y="2226"/>
                    <wp:lineTo x="21071" y="974"/>
                    <wp:lineTo x="19281" y="0"/>
                    <wp:lineTo x="18956" y="-70"/>
                    <wp:lineTo x="2685" y="-70"/>
                  </wp:wrapPolygon>
                </wp:wrapThrough>
                <wp:docPr id="18" name="Rectangle à coins arrondis 18"/>
                <wp:cNvGraphicFramePr/>
                <a:graphic xmlns:a="http://schemas.openxmlformats.org/drawingml/2006/main">
                  <a:graphicData uri="http://schemas.microsoft.com/office/word/2010/wordprocessingShape">
                    <wps:wsp>
                      <wps:cNvSpPr/>
                      <wps:spPr>
                        <a:xfrm>
                          <a:off x="0" y="0"/>
                          <a:ext cx="6743700" cy="78867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8" o:spid="_x0000_s1026" style="position:absolute;margin-left:-36.95pt;margin-top:102.15pt;width:531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" fillcolor="#4f81bd [3204]" strokecolor="#4579b8 [3044]">
                <v:fill color2="#a7bfde [1620]" rotate="t" type="gradient">
                  <o:fill v:ext="view" type="gradientUnscaled"/>
                </v:fill>
                <v:shadow on="t" opacity="22937f" mv:blur="40000f" origin=",.5" offset="0,23000emu"/>
                <w10:wrap type="through"/>
              </v:roundrect>
            </w:pict>
          </mc:Fallback>
        </mc:AlternateContent>
      </w:r>
      <w:r w:rsidR="00EF148A">
        <w:rPr>
          <w:rFonts w:asciiTheme="majorHAnsi" w:hAnsiTheme="majorHAnsi"/>
          <w:noProof/>
          <w:sz w:val="44"/>
          <w:szCs w:val="44"/>
        </w:rPr>
        <mc:AlternateContent>
          <mc:Choice Requires="wps">
            <w:drawing>
              <wp:anchor distT="0" distB="0" distL="114300" distR="114300" simplePos="0" relativeHeight="251661312" behindDoc="0" locked="0" layoutInCell="1" allowOverlap="1" wp14:anchorId="11148734" wp14:editId="12B2D89C">
                <wp:simplePos x="0" y="0"/>
                <wp:positionH relativeFrom="column">
                  <wp:posOffset>-355600</wp:posOffset>
                </wp:positionH>
                <wp:positionV relativeFrom="paragraph">
                  <wp:posOffset>40005</wp:posOffset>
                </wp:positionV>
                <wp:extent cx="6629400" cy="914400"/>
                <wp:effectExtent l="50800" t="25400" r="76200" b="101600"/>
                <wp:wrapThrough wrapText="bothSides">
                  <wp:wrapPolygon edited="0">
                    <wp:start x="83" y="-600"/>
                    <wp:lineTo x="-166" y="0"/>
                    <wp:lineTo x="-166" y="21000"/>
                    <wp:lineTo x="83" y="23400"/>
                    <wp:lineTo x="21517" y="23400"/>
                    <wp:lineTo x="21766" y="19800"/>
                    <wp:lineTo x="21766" y="9600"/>
                    <wp:lineTo x="21600" y="1800"/>
                    <wp:lineTo x="21517" y="-600"/>
                    <wp:lineTo x="83" y="-600"/>
                  </wp:wrapPolygon>
                </wp:wrapThrough>
                <wp:docPr id="5" name="Rectangle à coins arrondis 5"/>
                <wp:cNvGraphicFramePr/>
                <a:graphic xmlns:a="http://schemas.openxmlformats.org/drawingml/2006/main">
                  <a:graphicData uri="http://schemas.microsoft.com/office/word/2010/wordprocessingShape">
                    <wps:wsp>
                      <wps:cNvSpPr/>
                      <wps:spPr>
                        <a:xfrm>
                          <a:off x="0" y="0"/>
                          <a:ext cx="6629400" cy="914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6BB2210" w14:textId="71BA42D2" w:rsidR="00A91053" w:rsidRPr="00EF148A" w:rsidRDefault="00A91053" w:rsidP="00EF148A">
                            <w:pPr>
                              <w:jc w:val="center"/>
                            </w:pPr>
                            <w:r w:rsidRPr="00EF148A">
                              <w:rPr>
                                <w:rFonts w:asciiTheme="majorHAnsi" w:hAnsiTheme="majorHAnsi"/>
                                <w:b/>
                                <w:color w:val="FFFFFF" w:themeColor="background1"/>
                                <w:sz w:val="40"/>
                                <w:szCs w:val="36"/>
                              </w:rPr>
                              <w:t>POUR DES ACTIVITÉS SUBAQUATIQUES RESPONSABLES</w:t>
                            </w:r>
                            <w:r w:rsidRPr="00EF148A">
                              <w:rPr>
                                <w:rFonts w:asciiTheme="majorHAnsi" w:hAnsiTheme="majorHAnsi"/>
                                <w:b/>
                                <w:color w:val="FFFFFF" w:themeColor="background1"/>
                                <w:sz w:val="32"/>
                                <w:szCs w:val="36"/>
                              </w:rPr>
                              <w:br/>
                            </w:r>
                            <w:r w:rsidRPr="00EF148A">
                              <w:rPr>
                                <w:rFonts w:asciiTheme="majorHAnsi" w:hAnsiTheme="majorHAnsi"/>
                                <w:b/>
                                <w:color w:val="000000" w:themeColor="text1"/>
                                <w:sz w:val="16"/>
                                <w:szCs w:val="16"/>
                              </w:rPr>
                              <w:br/>
                            </w:r>
                            <w:r w:rsidR="00EB61F1">
                              <w:rPr>
                                <w:rFonts w:asciiTheme="majorHAnsi" w:hAnsiTheme="majorHAnsi"/>
                                <w:sz w:val="28"/>
                              </w:rPr>
                              <w:t>Les 10 engagements de la FFESSM</w:t>
                            </w:r>
                            <w:r w:rsidRPr="00EF148A">
                              <w:rPr>
                                <w:rFonts w:asciiTheme="majorHAnsi" w:hAnsiTheme="majorHAnsi"/>
                                <w:sz w:val="28"/>
                              </w:rPr>
                              <w:t xml:space="preserve"> pour le développement durable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7" style="position:absolute;margin-left:-27.95pt;margin-top:3.15pt;width:52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" fillcolor="#4f81bd [3204]" strokecolor="#4579b8 [3044]">
                <v:fill color2="#a7bfde [1620]" rotate="t" type="gradient">
                  <o:fill v:ext="view" type="gradientUnscaled"/>
                </v:fill>
                <v:shadow on="t" opacity="22937f" mv:blur="40000f" origin=",.5" offset="0,23000emu"/>
                <v:textbox>
                  <w:txbxContent>
                    <w:p w14:paraId="66BB2210" w14:textId="71BA42D2" w:rsidR="00A91053" w:rsidRPr="00EF148A" w:rsidRDefault="00A91053" w:rsidP="00EF148A">
                      <w:pPr>
                        <w:jc w:val="center"/>
                      </w:pPr>
                      <w:r w:rsidRPr="00EF148A">
                        <w:rPr>
                          <w:rFonts w:asciiTheme="majorHAnsi" w:hAnsiTheme="majorHAnsi"/>
                          <w:b/>
                          <w:color w:val="FFFFFF" w:themeColor="background1"/>
                          <w:sz w:val="40"/>
                          <w:szCs w:val="36"/>
                        </w:rPr>
                        <w:t>POUR DES ACTIVITÉS SUBAQUATIQUES RESPONSABLES</w:t>
                      </w:r>
                      <w:r w:rsidRPr="00EF148A">
                        <w:rPr>
                          <w:rFonts w:asciiTheme="majorHAnsi" w:hAnsiTheme="majorHAnsi"/>
                          <w:b/>
                          <w:color w:val="FFFFFF" w:themeColor="background1"/>
                          <w:sz w:val="32"/>
                          <w:szCs w:val="36"/>
                        </w:rPr>
                        <w:br/>
                      </w:r>
                      <w:r w:rsidRPr="00EF148A">
                        <w:rPr>
                          <w:rFonts w:asciiTheme="majorHAnsi" w:hAnsiTheme="majorHAnsi"/>
                          <w:b/>
                          <w:color w:val="000000" w:themeColor="text1"/>
                          <w:sz w:val="16"/>
                          <w:szCs w:val="16"/>
                        </w:rPr>
                        <w:br/>
                      </w:r>
                      <w:r w:rsidR="00EB61F1">
                        <w:rPr>
                          <w:rFonts w:asciiTheme="majorHAnsi" w:hAnsiTheme="majorHAnsi"/>
                          <w:sz w:val="28"/>
                        </w:rPr>
                        <w:t>Les 10 engagements de la FFESSM</w:t>
                      </w:r>
                      <w:r w:rsidRPr="00EF148A">
                        <w:rPr>
                          <w:rFonts w:asciiTheme="majorHAnsi" w:hAnsiTheme="majorHAnsi"/>
                          <w:sz w:val="28"/>
                        </w:rPr>
                        <w:t xml:space="preserve"> pour le développement durable</w:t>
                      </w:r>
                    </w:p>
                  </w:txbxContent>
                </v:textbox>
                <w10:wrap type="through"/>
              </v:roundrect>
            </w:pict>
          </mc:Fallback>
        </mc:AlternateContent>
      </w:r>
    </w:p>
    <w:p w14:paraId="7F7F416D" w14:textId="44953E96" w:rsidR="00EA6F1D" w:rsidRDefault="00B7642D" w:rsidP="00FA3F34">
      <w:pPr>
        <w:rPr>
          <w:rFonts w:asciiTheme="majorHAnsi" w:hAnsiTheme="majorHAnsi"/>
        </w:rPr>
      </w:pPr>
      <w:r>
        <w:rPr>
          <w:rFonts w:asciiTheme="majorHAnsi" w:hAnsiTheme="majorHAnsi"/>
          <w:noProof/>
        </w:rPr>
        <w:lastRenderedPageBreak/>
        <mc:AlternateContent>
          <mc:Choice Requires="wps">
            <w:drawing>
              <wp:anchor distT="0" distB="0" distL="114300" distR="114300" simplePos="0" relativeHeight="251663360" behindDoc="0" locked="0" layoutInCell="1" allowOverlap="1" wp14:anchorId="10EBD5A0" wp14:editId="06ECC6DA">
                <wp:simplePos x="0" y="0"/>
                <wp:positionH relativeFrom="column">
                  <wp:posOffset>-469900</wp:posOffset>
                </wp:positionH>
                <wp:positionV relativeFrom="paragraph">
                  <wp:posOffset>154305</wp:posOffset>
                </wp:positionV>
                <wp:extent cx="6743700" cy="3314700"/>
                <wp:effectExtent l="50800" t="25400" r="88900" b="114300"/>
                <wp:wrapThrough wrapText="bothSides">
                  <wp:wrapPolygon edited="0">
                    <wp:start x="1058" y="-166"/>
                    <wp:lineTo x="-163" y="0"/>
                    <wp:lineTo x="-163" y="20028"/>
                    <wp:lineTo x="407" y="21186"/>
                    <wp:lineTo x="1220" y="22179"/>
                    <wp:lineTo x="20420" y="22179"/>
                    <wp:lineTo x="20502" y="22014"/>
                    <wp:lineTo x="21234" y="21186"/>
                    <wp:lineTo x="21803" y="18703"/>
                    <wp:lineTo x="21803" y="2317"/>
                    <wp:lineTo x="20990" y="662"/>
                    <wp:lineTo x="20583" y="-166"/>
                    <wp:lineTo x="1058" y="-166"/>
                  </wp:wrapPolygon>
                </wp:wrapThrough>
                <wp:docPr id="31" name="Rectangle à coins arrondis 31"/>
                <wp:cNvGraphicFramePr/>
                <a:graphic xmlns:a="http://schemas.openxmlformats.org/drawingml/2006/main">
                  <a:graphicData uri="http://schemas.microsoft.com/office/word/2010/wordprocessingShape">
                    <wps:wsp>
                      <wps:cNvSpPr/>
                      <wps:spPr>
                        <a:xfrm>
                          <a:off x="0" y="0"/>
                          <a:ext cx="6743700" cy="33147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1" o:spid="_x0000_s1026" style="position:absolute;margin-left:-36.95pt;margin-top:12.15pt;width:531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" fillcolor="#4f81bd [3204]" strokecolor="#4579b8 [3044]">
                <v:fill color2="#a7bfde [1620]" rotate="t" type="gradient">
                  <o:fill v:ext="view" type="gradientUnscaled"/>
                </v:fill>
                <v:shadow on="t" opacity="22937f" mv:blur="40000f" origin=",.5" offset="0,23000emu"/>
                <w10:wrap type="through"/>
              </v:roundrect>
            </w:pict>
          </mc:Fallback>
        </mc:AlternateContent>
      </w:r>
      <w:r>
        <w:rPr>
          <w:rFonts w:asciiTheme="majorHAnsi" w:hAnsiTheme="majorHAnsi"/>
          <w:noProof/>
        </w:rPr>
        <mc:AlternateContent>
          <mc:Choice Requires="wps">
            <w:drawing>
              <wp:anchor distT="0" distB="0" distL="114300" distR="114300" simplePos="0" relativeHeight="251665408" behindDoc="0" locked="0" layoutInCell="1" allowOverlap="1" wp14:anchorId="66DDA626" wp14:editId="2A23804C">
                <wp:simplePos x="0" y="0"/>
                <wp:positionH relativeFrom="column">
                  <wp:posOffset>-355600</wp:posOffset>
                </wp:positionH>
                <wp:positionV relativeFrom="paragraph">
                  <wp:posOffset>382905</wp:posOffset>
                </wp:positionV>
                <wp:extent cx="6515100" cy="3086100"/>
                <wp:effectExtent l="0" t="0" r="0" b="12700"/>
                <wp:wrapSquare wrapText="bothSides"/>
                <wp:docPr id="32" name="Zone de texte 32"/>
                <wp:cNvGraphicFramePr/>
                <a:graphic xmlns:a="http://schemas.openxmlformats.org/drawingml/2006/main">
                  <a:graphicData uri="http://schemas.microsoft.com/office/word/2010/wordprocessingShape">
                    <wps:wsp>
                      <wps:cNvSpPr txBox="1"/>
                      <wps:spPr>
                        <a:xfrm>
                          <a:off x="0" y="0"/>
                          <a:ext cx="6515100" cy="3086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61420B" w14:textId="77777777" w:rsidR="00A91053" w:rsidRDefault="00A91053" w:rsidP="00FA3F34">
                            <w:pPr>
                              <w:jc w:val="both"/>
                              <w:rPr>
                                <w:rFonts w:asciiTheme="majorHAnsi" w:hAnsiTheme="majorHAnsi"/>
                              </w:rPr>
                            </w:pPr>
                          </w:p>
                          <w:p w14:paraId="721A3FC0" w14:textId="77777777" w:rsidR="00A91053" w:rsidRPr="00446B5A" w:rsidRDefault="00A91053" w:rsidP="00A92147">
                            <w:pPr>
                              <w:jc w:val="both"/>
                              <w:rPr>
                                <w:rFonts w:asciiTheme="majorHAnsi" w:hAnsiTheme="majorHAnsi"/>
                                <w:b/>
                              </w:rPr>
                            </w:pPr>
                            <w:r w:rsidRPr="00446B5A">
                              <w:rPr>
                                <w:rFonts w:asciiTheme="majorHAnsi" w:hAnsiTheme="majorHAnsi"/>
                                <w:b/>
                              </w:rPr>
                              <w:t xml:space="preserve">N°8 Contribuer à la connaissance des </w:t>
                            </w:r>
                            <w:r>
                              <w:rPr>
                                <w:rFonts w:asciiTheme="majorHAnsi" w:hAnsiTheme="majorHAnsi"/>
                                <w:b/>
                              </w:rPr>
                              <w:t>écosystèmes et à la veille écologique</w:t>
                            </w:r>
                            <w:r w:rsidRPr="00446B5A">
                              <w:rPr>
                                <w:rFonts w:asciiTheme="majorHAnsi" w:hAnsiTheme="majorHAnsi"/>
                                <w:b/>
                              </w:rPr>
                              <w:t>__</w:t>
                            </w:r>
                            <w:r>
                              <w:rPr>
                                <w:rFonts w:asciiTheme="majorHAnsi" w:hAnsiTheme="majorHAnsi"/>
                                <w:b/>
                              </w:rPr>
                              <w:t>___________________</w:t>
                            </w:r>
                          </w:p>
                          <w:p w14:paraId="740C92C5" w14:textId="77777777" w:rsidR="00A91053" w:rsidRPr="007E3FA0" w:rsidRDefault="00A91053" w:rsidP="00A92147">
                            <w:pPr>
                              <w:jc w:val="both"/>
                              <w:rPr>
                                <w:rFonts w:asciiTheme="majorHAnsi" w:hAnsiTheme="majorHAnsi"/>
                              </w:rPr>
                            </w:pPr>
                            <w:r>
                              <w:rPr>
                                <w:rFonts w:asciiTheme="majorHAnsi" w:hAnsiTheme="majorHAnsi"/>
                              </w:rPr>
                              <w:t xml:space="preserve">en incitant les pratiquants à s’inscrire dans des démarches de sciences participatives, que cela soit à l’échelle nationale (Doris, BioObs), ou pour des campagnes régionales ou locales. </w:t>
                            </w:r>
                          </w:p>
                          <w:p w14:paraId="21D48C62" w14:textId="77777777" w:rsidR="00A91053" w:rsidRDefault="00A91053" w:rsidP="00FA3F34">
                            <w:pPr>
                              <w:jc w:val="both"/>
                              <w:rPr>
                                <w:rFonts w:asciiTheme="majorHAnsi" w:hAnsiTheme="majorHAnsi"/>
                                <w:b/>
                              </w:rPr>
                            </w:pPr>
                          </w:p>
                          <w:p w14:paraId="4EC199A4" w14:textId="2D317105" w:rsidR="00A91053" w:rsidRPr="000F7333" w:rsidRDefault="00A91053" w:rsidP="00FA3F34">
                            <w:pPr>
                              <w:jc w:val="both"/>
                              <w:rPr>
                                <w:rFonts w:asciiTheme="majorHAnsi" w:hAnsiTheme="majorHAnsi"/>
                                <w:b/>
                              </w:rPr>
                            </w:pPr>
                            <w:r w:rsidRPr="000F7333">
                              <w:rPr>
                                <w:rFonts w:asciiTheme="majorHAnsi" w:hAnsiTheme="majorHAnsi"/>
                                <w:b/>
                              </w:rPr>
                              <w:t>N°9 S’inscrire dans les démarches de concertation pour un usage durable de l’espace subaquatique_</w:t>
                            </w:r>
                          </w:p>
                          <w:p w14:paraId="742FF71A" w14:textId="19D3D6C9" w:rsidR="00A91053" w:rsidRDefault="00A91053" w:rsidP="00FA3F34">
                            <w:pPr>
                              <w:jc w:val="both"/>
                              <w:rPr>
                                <w:rFonts w:asciiTheme="majorHAnsi" w:hAnsiTheme="majorHAnsi"/>
                              </w:rPr>
                            </w:pPr>
                            <w:r>
                              <w:rPr>
                                <w:rFonts w:asciiTheme="majorHAnsi" w:hAnsiTheme="majorHAnsi"/>
                              </w:rPr>
                              <w:t xml:space="preserve">en participant aux instances de gestion des espaces </w:t>
                            </w:r>
                            <w:r w:rsidR="00ED3EBC">
                              <w:rPr>
                                <w:rFonts w:asciiTheme="majorHAnsi" w:hAnsiTheme="majorHAnsi"/>
                              </w:rPr>
                              <w:t>protégés en mer ou en eau</w:t>
                            </w:r>
                            <w:r w:rsidR="00E22D88">
                              <w:rPr>
                                <w:rFonts w:asciiTheme="majorHAnsi" w:hAnsiTheme="majorHAnsi"/>
                              </w:rPr>
                              <w:t>x</w:t>
                            </w:r>
                            <w:r w:rsidR="00ED3EBC">
                              <w:rPr>
                                <w:rFonts w:asciiTheme="majorHAnsi" w:hAnsiTheme="majorHAnsi"/>
                              </w:rPr>
                              <w:t xml:space="preserve"> intérieure</w:t>
                            </w:r>
                            <w:r w:rsidR="00E22D88">
                              <w:rPr>
                                <w:rFonts w:asciiTheme="majorHAnsi" w:hAnsiTheme="majorHAnsi"/>
                              </w:rPr>
                              <w:t>s</w:t>
                            </w:r>
                            <w:r w:rsidR="00ED3EBC">
                              <w:rPr>
                                <w:rFonts w:asciiTheme="majorHAnsi" w:hAnsiTheme="majorHAnsi"/>
                              </w:rPr>
                              <w:t xml:space="preserve"> </w:t>
                            </w:r>
                            <w:r>
                              <w:rPr>
                                <w:rFonts w:asciiTheme="majorHAnsi" w:hAnsiTheme="majorHAnsi"/>
                              </w:rPr>
                              <w:t xml:space="preserve">(Natura 2000, Parcs Naturels Marins, etc.) et en </w:t>
                            </w:r>
                            <w:r w:rsidR="00905B79">
                              <w:rPr>
                                <w:rFonts w:asciiTheme="majorHAnsi" w:hAnsiTheme="majorHAnsi"/>
                              </w:rPr>
                              <w:t xml:space="preserve">développant des comportements respectueux </w:t>
                            </w:r>
                            <w:r w:rsidR="00E22D88">
                              <w:rPr>
                                <w:rFonts w:asciiTheme="majorHAnsi" w:hAnsiTheme="majorHAnsi"/>
                              </w:rPr>
                              <w:t>sur</w:t>
                            </w:r>
                            <w:r w:rsidR="00905B79">
                              <w:rPr>
                                <w:rFonts w:asciiTheme="majorHAnsi" w:hAnsiTheme="majorHAnsi"/>
                              </w:rPr>
                              <w:t xml:space="preserve"> ces sites, en </w:t>
                            </w:r>
                            <w:r>
                              <w:rPr>
                                <w:rFonts w:asciiTheme="majorHAnsi" w:hAnsiTheme="majorHAnsi"/>
                              </w:rPr>
                              <w:t>s’informant en amont des projets</w:t>
                            </w:r>
                            <w:r w:rsidR="00905B79">
                              <w:rPr>
                                <w:rFonts w:asciiTheme="majorHAnsi" w:hAnsiTheme="majorHAnsi"/>
                              </w:rPr>
                              <w:t xml:space="preserve"> pouvant avoir un impact sur les sites de plongée</w:t>
                            </w:r>
                            <w:r>
                              <w:rPr>
                                <w:rFonts w:asciiTheme="majorHAnsi" w:hAnsiTheme="majorHAnsi"/>
                              </w:rPr>
                              <w:t xml:space="preserve"> (éoliennes en mer, hydroliennes, exploitation de granulats marins</w:t>
                            </w:r>
                            <w:r w:rsidR="00905B79">
                              <w:rPr>
                                <w:rFonts w:asciiTheme="majorHAnsi" w:hAnsiTheme="majorHAnsi"/>
                              </w:rPr>
                              <w:t xml:space="preserve">, </w:t>
                            </w:r>
                            <w:r w:rsidR="00E22D88">
                              <w:rPr>
                                <w:rFonts w:asciiTheme="majorHAnsi" w:hAnsiTheme="majorHAnsi"/>
                              </w:rPr>
                              <w:t>etc.</w:t>
                            </w:r>
                            <w:r>
                              <w:rPr>
                                <w:rFonts w:asciiTheme="majorHAnsi" w:hAnsiTheme="majorHAnsi"/>
                              </w:rPr>
                              <w:t xml:space="preserve">) </w:t>
                            </w:r>
                          </w:p>
                          <w:p w14:paraId="7807AA52" w14:textId="77777777" w:rsidR="00A91053" w:rsidRDefault="00A91053" w:rsidP="00FA3F34">
                            <w:pPr>
                              <w:jc w:val="both"/>
                              <w:rPr>
                                <w:rFonts w:asciiTheme="majorHAnsi" w:hAnsiTheme="majorHAnsi"/>
                              </w:rPr>
                            </w:pPr>
                          </w:p>
                          <w:p w14:paraId="591DF9EF" w14:textId="252F0C8B" w:rsidR="00A91053" w:rsidRPr="00B33FCA" w:rsidRDefault="00A91053" w:rsidP="00FA3F34">
                            <w:pPr>
                              <w:jc w:val="both"/>
                              <w:rPr>
                                <w:rFonts w:asciiTheme="majorHAnsi" w:hAnsiTheme="majorHAnsi"/>
                                <w:b/>
                              </w:rPr>
                            </w:pPr>
                            <w:r w:rsidRPr="00B33FCA">
                              <w:rPr>
                                <w:rFonts w:asciiTheme="majorHAnsi" w:hAnsiTheme="majorHAnsi"/>
                                <w:b/>
                              </w:rPr>
                              <w:t>N°10 Contribuer à la préservation des sites naturels en mer et en eaux intérieures</w:t>
                            </w:r>
                            <w:r>
                              <w:rPr>
                                <w:rFonts w:asciiTheme="majorHAnsi" w:hAnsiTheme="majorHAnsi"/>
                                <w:b/>
                              </w:rPr>
                              <w:t>_______________</w:t>
                            </w:r>
                          </w:p>
                          <w:p w14:paraId="19313AA1" w14:textId="79508C76" w:rsidR="00A91053" w:rsidRDefault="00A91053" w:rsidP="00FA3F34">
                            <w:pPr>
                              <w:jc w:val="both"/>
                              <w:rPr>
                                <w:rFonts w:asciiTheme="majorHAnsi" w:hAnsiTheme="majorHAnsi"/>
                              </w:rPr>
                            </w:pPr>
                            <w:r>
                              <w:rPr>
                                <w:rFonts w:asciiTheme="majorHAnsi" w:hAnsiTheme="majorHAnsi"/>
                              </w:rPr>
                              <w:t xml:space="preserve">en formant les plongeurs à la préservation de l’environnement, en les sensibilisant aux bonnes pratiques subaquatiques, en favorisant </w:t>
                            </w:r>
                            <w:r w:rsidR="006C2EA2">
                              <w:rPr>
                                <w:rFonts w:asciiTheme="majorHAnsi" w:hAnsiTheme="majorHAnsi"/>
                              </w:rPr>
                              <w:t>les</w:t>
                            </w:r>
                            <w:r>
                              <w:rPr>
                                <w:rFonts w:asciiTheme="majorHAnsi" w:hAnsiTheme="majorHAnsi"/>
                              </w:rPr>
                              <w:t xml:space="preserve"> mouillages </w:t>
                            </w:r>
                            <w:r w:rsidR="006C2EA2">
                              <w:rPr>
                                <w:rFonts w:asciiTheme="majorHAnsi" w:hAnsiTheme="majorHAnsi"/>
                              </w:rPr>
                              <w:t>« doux »</w:t>
                            </w:r>
                            <w:r>
                              <w:rPr>
                                <w:rFonts w:asciiTheme="majorHAnsi" w:hAnsiTheme="majorHAnsi"/>
                              </w:rPr>
                              <w:t xml:space="preserve">, en organisant une gestion raisonnée de la fréquentation des sites en rapport avec </w:t>
                            </w:r>
                            <w:r w:rsidR="006C2EA2">
                              <w:rPr>
                                <w:rFonts w:asciiTheme="majorHAnsi" w:hAnsiTheme="majorHAnsi"/>
                              </w:rPr>
                              <w:t>la fragilité</w:t>
                            </w:r>
                            <w:r>
                              <w:rPr>
                                <w:rFonts w:asciiTheme="majorHAnsi" w:hAnsiTheme="majorHAnsi"/>
                              </w:rPr>
                              <w:t xml:space="preserve"> du milieu</w:t>
                            </w:r>
                            <w:r w:rsidR="006C2EA2">
                              <w:rPr>
                                <w:rFonts w:asciiTheme="majorHAnsi" w:hAnsiTheme="majorHAnsi"/>
                              </w:rPr>
                              <w:t xml:space="preserve"> et le niveau des plongeurs</w:t>
                            </w:r>
                            <w:r>
                              <w:rPr>
                                <w:rFonts w:asciiTheme="majorHAnsi" w:hAnsiTheme="majorHAnsi"/>
                              </w:rPr>
                              <w:t xml:space="preserve">. </w:t>
                            </w:r>
                          </w:p>
                          <w:p w14:paraId="6E0A2043" w14:textId="77777777" w:rsidR="00A91053" w:rsidRPr="000F7333" w:rsidRDefault="00A91053" w:rsidP="00FA3F34">
                            <w:pPr>
                              <w:jc w:val="both"/>
                              <w:rPr>
                                <w:rFonts w:asciiTheme="majorHAnsi" w:hAnsiTheme="majorHAnsi"/>
                                <w:b/>
                              </w:rPr>
                            </w:pPr>
                          </w:p>
                          <w:p w14:paraId="248A1217" w14:textId="4ADB00FC" w:rsidR="00A91053" w:rsidRDefault="00A91053" w:rsidP="00FA3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2" o:spid="_x0000_s1028" type="#_x0000_t202" style="position:absolute;margin-left:-27.95pt;margin-top:30.15pt;width:513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" filled="f" stroked="f">
                <v:textbox>
                  <w:txbxContent>
                    <w:p w14:paraId="3661420B" w14:textId="77777777" w:rsidR="00A91053" w:rsidRDefault="00A91053" w:rsidP="00FA3F34">
                      <w:pPr>
                        <w:jc w:val="both"/>
                        <w:rPr>
                          <w:rFonts w:asciiTheme="majorHAnsi" w:hAnsiTheme="majorHAnsi"/>
                        </w:rPr>
                      </w:pPr>
                    </w:p>
                    <w:p w14:paraId="721A3FC0" w14:textId="77777777" w:rsidR="00A91053" w:rsidRPr="00446B5A" w:rsidRDefault="00A91053" w:rsidP="00A92147">
                      <w:pPr>
                        <w:jc w:val="both"/>
                        <w:rPr>
                          <w:rFonts w:asciiTheme="majorHAnsi" w:hAnsiTheme="majorHAnsi"/>
                          <w:b/>
                        </w:rPr>
                      </w:pPr>
                      <w:r w:rsidRPr="00446B5A">
                        <w:rPr>
                          <w:rFonts w:asciiTheme="majorHAnsi" w:hAnsiTheme="majorHAnsi"/>
                          <w:b/>
                        </w:rPr>
                        <w:t xml:space="preserve">N°8 Contribuer à la connaissance des </w:t>
                      </w:r>
                      <w:r>
                        <w:rPr>
                          <w:rFonts w:asciiTheme="majorHAnsi" w:hAnsiTheme="majorHAnsi"/>
                          <w:b/>
                        </w:rPr>
                        <w:t>écosystèmes et à la veille écologique</w:t>
                      </w:r>
                      <w:r w:rsidRPr="00446B5A">
                        <w:rPr>
                          <w:rFonts w:asciiTheme="majorHAnsi" w:hAnsiTheme="majorHAnsi"/>
                          <w:b/>
                        </w:rPr>
                        <w:t>__</w:t>
                      </w:r>
                      <w:r>
                        <w:rPr>
                          <w:rFonts w:asciiTheme="majorHAnsi" w:hAnsiTheme="majorHAnsi"/>
                          <w:b/>
                        </w:rPr>
                        <w:t>___________________</w:t>
                      </w:r>
                    </w:p>
                    <w:p w14:paraId="740C92C5" w14:textId="77777777" w:rsidR="00A91053" w:rsidRPr="007E3FA0" w:rsidRDefault="00A91053" w:rsidP="00A92147">
                      <w:pPr>
                        <w:jc w:val="both"/>
                        <w:rPr>
                          <w:rFonts w:asciiTheme="majorHAnsi" w:hAnsiTheme="majorHAnsi"/>
                        </w:rPr>
                      </w:pPr>
                      <w:r>
                        <w:rPr>
                          <w:rFonts w:asciiTheme="majorHAnsi" w:hAnsiTheme="majorHAnsi"/>
                        </w:rPr>
                        <w:t xml:space="preserve">en incitant les pratiquants à s’inscrire dans des démarches de sciences participatives, que cela soit à l’échelle nationale (Doris, BioObs), ou pour des campagnes régionales ou locales. </w:t>
                      </w:r>
                    </w:p>
                    <w:p w14:paraId="21D48C62" w14:textId="77777777" w:rsidR="00A91053" w:rsidRDefault="00A91053" w:rsidP="00FA3F34">
                      <w:pPr>
                        <w:jc w:val="both"/>
                        <w:rPr>
                          <w:rFonts w:asciiTheme="majorHAnsi" w:hAnsiTheme="majorHAnsi"/>
                          <w:b/>
                        </w:rPr>
                      </w:pPr>
                    </w:p>
                    <w:p w14:paraId="4EC199A4" w14:textId="2D317105" w:rsidR="00A91053" w:rsidRPr="000F7333" w:rsidRDefault="00A91053" w:rsidP="00FA3F34">
                      <w:pPr>
                        <w:jc w:val="both"/>
                        <w:rPr>
                          <w:rFonts w:asciiTheme="majorHAnsi" w:hAnsiTheme="majorHAnsi"/>
                          <w:b/>
                        </w:rPr>
                      </w:pPr>
                      <w:r w:rsidRPr="000F7333">
                        <w:rPr>
                          <w:rFonts w:asciiTheme="majorHAnsi" w:hAnsiTheme="majorHAnsi"/>
                          <w:b/>
                        </w:rPr>
                        <w:t>N°9 S’inscrire dans les démarches de concertation pour un usage durable de l’espace subaquatique_</w:t>
                      </w:r>
                    </w:p>
                    <w:p w14:paraId="742FF71A" w14:textId="19D3D6C9" w:rsidR="00A91053" w:rsidRDefault="00A91053" w:rsidP="00FA3F34">
                      <w:pPr>
                        <w:jc w:val="both"/>
                        <w:rPr>
                          <w:rFonts w:asciiTheme="majorHAnsi" w:hAnsiTheme="majorHAnsi"/>
                        </w:rPr>
                      </w:pPr>
                      <w:r>
                        <w:rPr>
                          <w:rFonts w:asciiTheme="majorHAnsi" w:hAnsiTheme="majorHAnsi"/>
                        </w:rPr>
                        <w:t xml:space="preserve">en participant aux instances de gestion des espaces </w:t>
                      </w:r>
                      <w:r w:rsidR="00ED3EBC">
                        <w:rPr>
                          <w:rFonts w:asciiTheme="majorHAnsi" w:hAnsiTheme="majorHAnsi"/>
                        </w:rPr>
                        <w:t>protégés en mer ou en eau</w:t>
                      </w:r>
                      <w:r w:rsidR="00E22D88">
                        <w:rPr>
                          <w:rFonts w:asciiTheme="majorHAnsi" w:hAnsiTheme="majorHAnsi"/>
                        </w:rPr>
                        <w:t>x</w:t>
                      </w:r>
                      <w:r w:rsidR="00ED3EBC">
                        <w:rPr>
                          <w:rFonts w:asciiTheme="majorHAnsi" w:hAnsiTheme="majorHAnsi"/>
                        </w:rPr>
                        <w:t xml:space="preserve"> intérieure</w:t>
                      </w:r>
                      <w:r w:rsidR="00E22D88">
                        <w:rPr>
                          <w:rFonts w:asciiTheme="majorHAnsi" w:hAnsiTheme="majorHAnsi"/>
                        </w:rPr>
                        <w:t>s</w:t>
                      </w:r>
                      <w:r w:rsidR="00ED3EBC">
                        <w:rPr>
                          <w:rFonts w:asciiTheme="majorHAnsi" w:hAnsiTheme="majorHAnsi"/>
                        </w:rPr>
                        <w:t xml:space="preserve"> </w:t>
                      </w:r>
                      <w:r>
                        <w:rPr>
                          <w:rFonts w:asciiTheme="majorHAnsi" w:hAnsiTheme="majorHAnsi"/>
                        </w:rPr>
                        <w:t xml:space="preserve">(Natura 2000, Parcs Naturels Marins, etc.) et en </w:t>
                      </w:r>
                      <w:r w:rsidR="00905B79">
                        <w:rPr>
                          <w:rFonts w:asciiTheme="majorHAnsi" w:hAnsiTheme="majorHAnsi"/>
                        </w:rPr>
                        <w:t xml:space="preserve">développant des comportements respectueux </w:t>
                      </w:r>
                      <w:r w:rsidR="00E22D88">
                        <w:rPr>
                          <w:rFonts w:asciiTheme="majorHAnsi" w:hAnsiTheme="majorHAnsi"/>
                        </w:rPr>
                        <w:t>sur</w:t>
                      </w:r>
                      <w:r w:rsidR="00905B79">
                        <w:rPr>
                          <w:rFonts w:asciiTheme="majorHAnsi" w:hAnsiTheme="majorHAnsi"/>
                        </w:rPr>
                        <w:t xml:space="preserve"> ces sites, en </w:t>
                      </w:r>
                      <w:r>
                        <w:rPr>
                          <w:rFonts w:asciiTheme="majorHAnsi" w:hAnsiTheme="majorHAnsi"/>
                        </w:rPr>
                        <w:t>s’informant en amont des projets</w:t>
                      </w:r>
                      <w:r w:rsidR="00905B79">
                        <w:rPr>
                          <w:rFonts w:asciiTheme="majorHAnsi" w:hAnsiTheme="majorHAnsi"/>
                        </w:rPr>
                        <w:t xml:space="preserve"> pouvant avoir un impact sur les sites de plongée</w:t>
                      </w:r>
                      <w:r>
                        <w:rPr>
                          <w:rFonts w:asciiTheme="majorHAnsi" w:hAnsiTheme="majorHAnsi"/>
                        </w:rPr>
                        <w:t xml:space="preserve"> (éoliennes en mer, hydroliennes, exploitation de granulats marins</w:t>
                      </w:r>
                      <w:r w:rsidR="00905B79">
                        <w:rPr>
                          <w:rFonts w:asciiTheme="majorHAnsi" w:hAnsiTheme="majorHAnsi"/>
                        </w:rPr>
                        <w:t xml:space="preserve">, </w:t>
                      </w:r>
                      <w:r w:rsidR="00E22D88">
                        <w:rPr>
                          <w:rFonts w:asciiTheme="majorHAnsi" w:hAnsiTheme="majorHAnsi"/>
                        </w:rPr>
                        <w:t>etc.</w:t>
                      </w:r>
                      <w:r>
                        <w:rPr>
                          <w:rFonts w:asciiTheme="majorHAnsi" w:hAnsiTheme="majorHAnsi"/>
                        </w:rPr>
                        <w:t xml:space="preserve">) </w:t>
                      </w:r>
                    </w:p>
                    <w:p w14:paraId="7807AA52" w14:textId="77777777" w:rsidR="00A91053" w:rsidRDefault="00A91053" w:rsidP="00FA3F34">
                      <w:pPr>
                        <w:jc w:val="both"/>
                        <w:rPr>
                          <w:rFonts w:asciiTheme="majorHAnsi" w:hAnsiTheme="majorHAnsi"/>
                        </w:rPr>
                      </w:pPr>
                    </w:p>
                    <w:p w14:paraId="591DF9EF" w14:textId="252F0C8B" w:rsidR="00A91053" w:rsidRPr="00B33FCA" w:rsidRDefault="00A91053" w:rsidP="00FA3F34">
                      <w:pPr>
                        <w:jc w:val="both"/>
                        <w:rPr>
                          <w:rFonts w:asciiTheme="majorHAnsi" w:hAnsiTheme="majorHAnsi"/>
                          <w:b/>
                        </w:rPr>
                      </w:pPr>
                      <w:r w:rsidRPr="00B33FCA">
                        <w:rPr>
                          <w:rFonts w:asciiTheme="majorHAnsi" w:hAnsiTheme="majorHAnsi"/>
                          <w:b/>
                        </w:rPr>
                        <w:t>N°10 Contribuer à la préservation des sites naturels en mer et en eaux intérieures</w:t>
                      </w:r>
                      <w:r>
                        <w:rPr>
                          <w:rFonts w:asciiTheme="majorHAnsi" w:hAnsiTheme="majorHAnsi"/>
                          <w:b/>
                        </w:rPr>
                        <w:t>_______________</w:t>
                      </w:r>
                    </w:p>
                    <w:p w14:paraId="19313AA1" w14:textId="79508C76" w:rsidR="00A91053" w:rsidRDefault="00A91053" w:rsidP="00FA3F34">
                      <w:pPr>
                        <w:jc w:val="both"/>
                        <w:rPr>
                          <w:rFonts w:asciiTheme="majorHAnsi" w:hAnsiTheme="majorHAnsi"/>
                        </w:rPr>
                      </w:pPr>
                      <w:r>
                        <w:rPr>
                          <w:rFonts w:asciiTheme="majorHAnsi" w:hAnsiTheme="majorHAnsi"/>
                        </w:rPr>
                        <w:t xml:space="preserve">en formant les plongeurs à la préservation de l’environnement, en les sensibilisant aux bonnes pratiques subaquatiques, en favorisant </w:t>
                      </w:r>
                      <w:r w:rsidR="006C2EA2">
                        <w:rPr>
                          <w:rFonts w:asciiTheme="majorHAnsi" w:hAnsiTheme="majorHAnsi"/>
                        </w:rPr>
                        <w:t>les</w:t>
                      </w:r>
                      <w:r>
                        <w:rPr>
                          <w:rFonts w:asciiTheme="majorHAnsi" w:hAnsiTheme="majorHAnsi"/>
                        </w:rPr>
                        <w:t xml:space="preserve"> mouillages </w:t>
                      </w:r>
                      <w:r w:rsidR="006C2EA2">
                        <w:rPr>
                          <w:rFonts w:asciiTheme="majorHAnsi" w:hAnsiTheme="majorHAnsi"/>
                        </w:rPr>
                        <w:t>« doux »</w:t>
                      </w:r>
                      <w:r>
                        <w:rPr>
                          <w:rFonts w:asciiTheme="majorHAnsi" w:hAnsiTheme="majorHAnsi"/>
                        </w:rPr>
                        <w:t xml:space="preserve">, en organisant une gestion raisonnée de la fréquentation des sites en rapport avec </w:t>
                      </w:r>
                      <w:r w:rsidR="006C2EA2">
                        <w:rPr>
                          <w:rFonts w:asciiTheme="majorHAnsi" w:hAnsiTheme="majorHAnsi"/>
                        </w:rPr>
                        <w:t>la fragilité</w:t>
                      </w:r>
                      <w:r>
                        <w:rPr>
                          <w:rFonts w:asciiTheme="majorHAnsi" w:hAnsiTheme="majorHAnsi"/>
                        </w:rPr>
                        <w:t xml:space="preserve"> du milieu</w:t>
                      </w:r>
                      <w:r w:rsidR="006C2EA2">
                        <w:rPr>
                          <w:rFonts w:asciiTheme="majorHAnsi" w:hAnsiTheme="majorHAnsi"/>
                        </w:rPr>
                        <w:t xml:space="preserve"> et le niveau des plongeurs</w:t>
                      </w:r>
                      <w:r>
                        <w:rPr>
                          <w:rFonts w:asciiTheme="majorHAnsi" w:hAnsiTheme="majorHAnsi"/>
                        </w:rPr>
                        <w:t xml:space="preserve">. </w:t>
                      </w:r>
                    </w:p>
                    <w:p w14:paraId="6E0A2043" w14:textId="77777777" w:rsidR="00A91053" w:rsidRPr="000F7333" w:rsidRDefault="00A91053" w:rsidP="00FA3F34">
                      <w:pPr>
                        <w:jc w:val="both"/>
                        <w:rPr>
                          <w:rFonts w:asciiTheme="majorHAnsi" w:hAnsiTheme="majorHAnsi"/>
                          <w:b/>
                        </w:rPr>
                      </w:pPr>
                    </w:p>
                    <w:p w14:paraId="248A1217" w14:textId="4ADB00FC" w:rsidR="00A91053" w:rsidRDefault="00A91053" w:rsidP="00FA3F34"/>
                  </w:txbxContent>
                </v:textbox>
                <w10:wrap type="square"/>
              </v:shape>
            </w:pict>
          </mc:Fallback>
        </mc:AlternateContent>
      </w:r>
    </w:p>
    <w:p w14:paraId="7AA428DA" w14:textId="3ED9E617" w:rsidR="003525B3" w:rsidRDefault="003525B3" w:rsidP="006D63CD">
      <w:pPr>
        <w:jc w:val="both"/>
        <w:rPr>
          <w:rFonts w:ascii="Arial" w:hAnsi="Arial"/>
          <w:sz w:val="22"/>
        </w:rPr>
      </w:pPr>
      <w:r>
        <w:rPr>
          <w:rFonts w:ascii="Arial" w:hAnsi="Arial"/>
          <w:sz w:val="22"/>
        </w:rPr>
        <w:t xml:space="preserve"> </w:t>
      </w:r>
      <w:bookmarkStart w:id="0" w:name="_GoBack"/>
      <w:bookmarkEnd w:id="0"/>
    </w:p>
    <w:sectPr w:rsidR="003525B3" w:rsidSect="004D7DD1">
      <w:headerReference w:type="default" r:id="rId9"/>
      <w:footerReference w:type="even" r:id="rId10"/>
      <w:footerReference w:type="default" r:id="rId11"/>
      <w:type w:val="continuous"/>
      <w:pgSz w:w="11906" w:h="16838"/>
      <w:pgMar w:top="397" w:right="1361" w:bottom="1021" w:left="1361" w:header="709" w:footer="34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3E392" w14:textId="77777777" w:rsidR="00A91053" w:rsidRDefault="00A91053">
      <w:r>
        <w:separator/>
      </w:r>
    </w:p>
  </w:endnote>
  <w:endnote w:type="continuationSeparator" w:id="0">
    <w:p w14:paraId="556C1C3F" w14:textId="77777777" w:rsidR="00A91053" w:rsidRDefault="00A9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8039D" w14:textId="77777777" w:rsidR="00A91053" w:rsidRDefault="00A91053" w:rsidP="007E02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FD4475" w14:textId="77777777" w:rsidR="00A91053" w:rsidRDefault="00A91053" w:rsidP="00CF49E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5FF9" w14:textId="77777777" w:rsidR="00A91053" w:rsidRDefault="00A91053" w:rsidP="007E02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7642D">
      <w:rPr>
        <w:rStyle w:val="Numrodepage"/>
        <w:noProof/>
      </w:rPr>
      <w:t>1</w:t>
    </w:r>
    <w:r>
      <w:rPr>
        <w:rStyle w:val="Numrodepage"/>
      </w:rPr>
      <w:fldChar w:fldCharType="end"/>
    </w:r>
  </w:p>
  <w:p w14:paraId="50702DAA" w14:textId="4A85C273" w:rsidR="00A91053" w:rsidRPr="004822C2" w:rsidRDefault="00A91053" w:rsidP="00CF49E2">
    <w:pPr>
      <w:pStyle w:val="Pieddepage"/>
      <w:ind w:right="360"/>
      <w:jc w:val="center"/>
      <w:rPr>
        <w:color w:val="1F497D"/>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F40E4" w14:textId="77777777" w:rsidR="00A91053" w:rsidRDefault="00A91053">
      <w:r>
        <w:separator/>
      </w:r>
    </w:p>
  </w:footnote>
  <w:footnote w:type="continuationSeparator" w:id="0">
    <w:p w14:paraId="36185351" w14:textId="77777777" w:rsidR="00A91053" w:rsidRDefault="00A910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47CD" w14:textId="77777777" w:rsidR="00A91053" w:rsidRDefault="00A91053" w:rsidP="00055346">
    <w:pPr>
      <w:pStyle w:val="En-tte"/>
      <w:ind w:left="-851"/>
    </w:pPr>
    <w:r>
      <w:rPr>
        <w:noProof/>
      </w:rPr>
      <w:drawing>
        <wp:inline distT="0" distB="0" distL="0" distR="0" wp14:anchorId="67DE27D0" wp14:editId="50AA3A5E">
          <wp:extent cx="6959600" cy="883920"/>
          <wp:effectExtent l="25400" t="0" r="0" b="0"/>
          <wp:docPr id="12" name="Image 12" descr="Entête FFE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 FFESSM"/>
                  <pic:cNvPicPr>
                    <a:picLocks noChangeAspect="1" noChangeArrowheads="1"/>
                  </pic:cNvPicPr>
                </pic:nvPicPr>
                <pic:blipFill>
                  <a:blip r:embed="rId1"/>
                  <a:srcRect/>
                  <a:stretch>
                    <a:fillRect/>
                  </a:stretch>
                </pic:blipFill>
                <pic:spPr bwMode="auto">
                  <a:xfrm>
                    <a:off x="0" y="0"/>
                    <a:ext cx="6959600" cy="8839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1069"/>
        </w:tabs>
        <w:ind w:left="1069" w:hanging="360"/>
      </w:pPr>
      <w:rPr>
        <w:rFonts w:ascii="Times New Roman" w:hAnsi="Times New Roman" w:hint="default"/>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280F"/>
    <w:multiLevelType w:val="hybridMultilevel"/>
    <w:tmpl w:val="DED07C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A4D6B30"/>
    <w:multiLevelType w:val="hybridMultilevel"/>
    <w:tmpl w:val="C846D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F27026"/>
    <w:multiLevelType w:val="multilevel"/>
    <w:tmpl w:val="7046D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D1EB3"/>
    <w:multiLevelType w:val="multilevel"/>
    <w:tmpl w:val="E204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22DE0"/>
    <w:multiLevelType w:val="hybridMultilevel"/>
    <w:tmpl w:val="48A2E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5460E9"/>
    <w:multiLevelType w:val="multilevel"/>
    <w:tmpl w:val="2FF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A10AE"/>
    <w:multiLevelType w:val="multilevel"/>
    <w:tmpl w:val="2948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913858"/>
    <w:multiLevelType w:val="multilevel"/>
    <w:tmpl w:val="87C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3BCE"/>
    <w:multiLevelType w:val="hybridMultilevel"/>
    <w:tmpl w:val="523C59DA"/>
    <w:lvl w:ilvl="0" w:tplc="2D8CB550">
      <w:start w:val="2013"/>
      <w:numFmt w:val="bullet"/>
      <w:lvlText w:val="-"/>
      <w:lvlJc w:val="left"/>
      <w:pPr>
        <w:ind w:left="360" w:hanging="360"/>
      </w:pPr>
      <w:rPr>
        <w:rFonts w:ascii="Calibri" w:eastAsia="Times" w:hAnsi="Calibri"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FD54513"/>
    <w:multiLevelType w:val="multilevel"/>
    <w:tmpl w:val="564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3761A"/>
    <w:multiLevelType w:val="hybridMultilevel"/>
    <w:tmpl w:val="3B3A94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3486DFC"/>
    <w:multiLevelType w:val="hybridMultilevel"/>
    <w:tmpl w:val="434873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DC669C7"/>
    <w:multiLevelType w:val="hybridMultilevel"/>
    <w:tmpl w:val="659A47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39F4995"/>
    <w:multiLevelType w:val="hybridMultilevel"/>
    <w:tmpl w:val="CAF6E508"/>
    <w:lvl w:ilvl="0" w:tplc="61348C32">
      <w:start w:val="2013"/>
      <w:numFmt w:val="bullet"/>
      <w:lvlText w:val="-"/>
      <w:lvlJc w:val="left"/>
      <w:pPr>
        <w:ind w:left="360" w:hanging="360"/>
      </w:pPr>
      <w:rPr>
        <w:rFonts w:ascii="Calibri" w:eastAsia="Times" w:hAnsi="Calibri"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3E71A3F"/>
    <w:multiLevelType w:val="hybridMultilevel"/>
    <w:tmpl w:val="8C6E0452"/>
    <w:lvl w:ilvl="0" w:tplc="D842E2D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C010C2"/>
    <w:multiLevelType w:val="hybridMultilevel"/>
    <w:tmpl w:val="1B2CED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012109"/>
    <w:multiLevelType w:val="multilevel"/>
    <w:tmpl w:val="3B3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14EC1"/>
    <w:multiLevelType w:val="hybridMultilevel"/>
    <w:tmpl w:val="DE54BE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A1F6E2F"/>
    <w:multiLevelType w:val="hybridMultilevel"/>
    <w:tmpl w:val="39B6567C"/>
    <w:lvl w:ilvl="0" w:tplc="0A0AA554">
      <w:start w:val="2013"/>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8533B7"/>
    <w:multiLevelType w:val="multilevel"/>
    <w:tmpl w:val="6AE8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90ACE"/>
    <w:multiLevelType w:val="hybridMultilevel"/>
    <w:tmpl w:val="57CA37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201EA7"/>
    <w:multiLevelType w:val="multilevel"/>
    <w:tmpl w:val="6E7C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AE2CC8"/>
    <w:multiLevelType w:val="hybridMultilevel"/>
    <w:tmpl w:val="8BEAF80A"/>
    <w:lvl w:ilvl="0" w:tplc="FEDA7A54">
      <w:start w:val="1"/>
      <w:numFmt w:val="bullet"/>
      <w:lvlText w:val="-"/>
      <w:lvlJc w:val="left"/>
      <w:pPr>
        <w:ind w:left="720" w:hanging="360"/>
      </w:pPr>
      <w:rPr>
        <w:rFonts w:ascii="Calibri" w:eastAsia="Times"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585785"/>
    <w:multiLevelType w:val="hybridMultilevel"/>
    <w:tmpl w:val="C680CEF2"/>
    <w:lvl w:ilvl="0" w:tplc="71ECE28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E618A8"/>
    <w:multiLevelType w:val="hybridMultilevel"/>
    <w:tmpl w:val="3CC83CE8"/>
    <w:lvl w:ilvl="0" w:tplc="5978E0D0">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A0637C"/>
    <w:multiLevelType w:val="multilevel"/>
    <w:tmpl w:val="9C9E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9"/>
  </w:num>
  <w:num w:numId="4">
    <w:abstractNumId w:val="26"/>
  </w:num>
  <w:num w:numId="5">
    <w:abstractNumId w:val="6"/>
  </w:num>
  <w:num w:numId="6">
    <w:abstractNumId w:val="1"/>
  </w:num>
  <w:num w:numId="7">
    <w:abstractNumId w:val="20"/>
  </w:num>
  <w:num w:numId="8">
    <w:abstractNumId w:val="21"/>
  </w:num>
  <w:num w:numId="9">
    <w:abstractNumId w:val="9"/>
  </w:num>
  <w:num w:numId="10">
    <w:abstractNumId w:val="7"/>
  </w:num>
  <w:num w:numId="11">
    <w:abstractNumId w:val="18"/>
  </w:num>
  <w:num w:numId="12">
    <w:abstractNumId w:val="27"/>
  </w:num>
  <w:num w:numId="13">
    <w:abstractNumId w:val="11"/>
  </w:num>
  <w:num w:numId="14">
    <w:abstractNumId w:val="24"/>
  </w:num>
  <w:num w:numId="15">
    <w:abstractNumId w:val="10"/>
  </w:num>
  <w:num w:numId="16">
    <w:abstractNumId w:val="15"/>
  </w:num>
  <w:num w:numId="17">
    <w:abstractNumId w:val="2"/>
  </w:num>
  <w:num w:numId="18">
    <w:abstractNumId w:val="13"/>
  </w:num>
  <w:num w:numId="19">
    <w:abstractNumId w:val="5"/>
  </w:num>
  <w:num w:numId="20">
    <w:abstractNumId w:val="17"/>
  </w:num>
  <w:num w:numId="21">
    <w:abstractNumId w:val="22"/>
  </w:num>
  <w:num w:numId="22">
    <w:abstractNumId w:val="8"/>
  </w:num>
  <w:num w:numId="23">
    <w:abstractNumId w:val="23"/>
  </w:num>
  <w:num w:numId="24">
    <w:abstractNumId w:val="4"/>
  </w:num>
  <w:num w:numId="25">
    <w:abstractNumId w:val="3"/>
  </w:num>
  <w:num w:numId="26">
    <w:abstractNumId w:val="12"/>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enu v:ext="edit" fillcolor="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01"/>
    <w:rsid w:val="00004693"/>
    <w:rsid w:val="00014982"/>
    <w:rsid w:val="00025B59"/>
    <w:rsid w:val="00032E02"/>
    <w:rsid w:val="00055346"/>
    <w:rsid w:val="000772D0"/>
    <w:rsid w:val="00084B38"/>
    <w:rsid w:val="00085264"/>
    <w:rsid w:val="000A309D"/>
    <w:rsid w:val="000C110A"/>
    <w:rsid w:val="000E6DB8"/>
    <w:rsid w:val="000F4EE9"/>
    <w:rsid w:val="000F6954"/>
    <w:rsid w:val="000F7333"/>
    <w:rsid w:val="001008E5"/>
    <w:rsid w:val="00153B16"/>
    <w:rsid w:val="00172903"/>
    <w:rsid w:val="00181B73"/>
    <w:rsid w:val="00183B2B"/>
    <w:rsid w:val="001A0B68"/>
    <w:rsid w:val="001A0C98"/>
    <w:rsid w:val="001B1701"/>
    <w:rsid w:val="001E1018"/>
    <w:rsid w:val="00210862"/>
    <w:rsid w:val="002200B9"/>
    <w:rsid w:val="00220366"/>
    <w:rsid w:val="00251D0B"/>
    <w:rsid w:val="00251DB8"/>
    <w:rsid w:val="00264B76"/>
    <w:rsid w:val="00284D87"/>
    <w:rsid w:val="002B4D61"/>
    <w:rsid w:val="002C3F6B"/>
    <w:rsid w:val="002E0F0E"/>
    <w:rsid w:val="00351CC2"/>
    <w:rsid w:val="003525B3"/>
    <w:rsid w:val="00370F9A"/>
    <w:rsid w:val="003B6AF5"/>
    <w:rsid w:val="00401E27"/>
    <w:rsid w:val="00444F01"/>
    <w:rsid w:val="00446B5A"/>
    <w:rsid w:val="00447ECE"/>
    <w:rsid w:val="00483AF0"/>
    <w:rsid w:val="00496F4B"/>
    <w:rsid w:val="004D7DD1"/>
    <w:rsid w:val="00500616"/>
    <w:rsid w:val="005375B9"/>
    <w:rsid w:val="0054682B"/>
    <w:rsid w:val="00555C2A"/>
    <w:rsid w:val="00561441"/>
    <w:rsid w:val="0056245D"/>
    <w:rsid w:val="005C7421"/>
    <w:rsid w:val="0060192C"/>
    <w:rsid w:val="0063521F"/>
    <w:rsid w:val="00672404"/>
    <w:rsid w:val="0069133D"/>
    <w:rsid w:val="006B181B"/>
    <w:rsid w:val="006C13FB"/>
    <w:rsid w:val="006C2EA2"/>
    <w:rsid w:val="006D28F8"/>
    <w:rsid w:val="006D63CD"/>
    <w:rsid w:val="007502FE"/>
    <w:rsid w:val="00774A8C"/>
    <w:rsid w:val="00781826"/>
    <w:rsid w:val="00784448"/>
    <w:rsid w:val="007C0C95"/>
    <w:rsid w:val="007C3FE6"/>
    <w:rsid w:val="007E02A4"/>
    <w:rsid w:val="007E1220"/>
    <w:rsid w:val="007E3FA0"/>
    <w:rsid w:val="007F0516"/>
    <w:rsid w:val="007F55EC"/>
    <w:rsid w:val="00801075"/>
    <w:rsid w:val="00812D45"/>
    <w:rsid w:val="00853FB5"/>
    <w:rsid w:val="00857514"/>
    <w:rsid w:val="00862A7C"/>
    <w:rsid w:val="008A109A"/>
    <w:rsid w:val="008B08B3"/>
    <w:rsid w:val="008F13E6"/>
    <w:rsid w:val="008F5247"/>
    <w:rsid w:val="008F64C5"/>
    <w:rsid w:val="008F7D01"/>
    <w:rsid w:val="00905B79"/>
    <w:rsid w:val="00905D0F"/>
    <w:rsid w:val="009123D2"/>
    <w:rsid w:val="00914350"/>
    <w:rsid w:val="009163CF"/>
    <w:rsid w:val="00933997"/>
    <w:rsid w:val="009344CF"/>
    <w:rsid w:val="00940143"/>
    <w:rsid w:val="00940B64"/>
    <w:rsid w:val="00952559"/>
    <w:rsid w:val="0096307C"/>
    <w:rsid w:val="009848CE"/>
    <w:rsid w:val="009C201E"/>
    <w:rsid w:val="009D356C"/>
    <w:rsid w:val="009D6BAB"/>
    <w:rsid w:val="009F1546"/>
    <w:rsid w:val="00A367E1"/>
    <w:rsid w:val="00A80FC2"/>
    <w:rsid w:val="00A840AE"/>
    <w:rsid w:val="00A91053"/>
    <w:rsid w:val="00A92147"/>
    <w:rsid w:val="00AA618F"/>
    <w:rsid w:val="00AB365C"/>
    <w:rsid w:val="00AB7A14"/>
    <w:rsid w:val="00B15910"/>
    <w:rsid w:val="00B27D93"/>
    <w:rsid w:val="00B33FCA"/>
    <w:rsid w:val="00B3768D"/>
    <w:rsid w:val="00B57D4F"/>
    <w:rsid w:val="00B7642D"/>
    <w:rsid w:val="00BA5252"/>
    <w:rsid w:val="00BE144B"/>
    <w:rsid w:val="00BF2BA4"/>
    <w:rsid w:val="00C356A8"/>
    <w:rsid w:val="00C4002C"/>
    <w:rsid w:val="00C43AD5"/>
    <w:rsid w:val="00C45DD5"/>
    <w:rsid w:val="00C515CB"/>
    <w:rsid w:val="00C61E2A"/>
    <w:rsid w:val="00C65A91"/>
    <w:rsid w:val="00C73893"/>
    <w:rsid w:val="00C764FC"/>
    <w:rsid w:val="00C92371"/>
    <w:rsid w:val="00CA4458"/>
    <w:rsid w:val="00CC437F"/>
    <w:rsid w:val="00CC4CF0"/>
    <w:rsid w:val="00CE266F"/>
    <w:rsid w:val="00CF30F6"/>
    <w:rsid w:val="00CF49E2"/>
    <w:rsid w:val="00D6567C"/>
    <w:rsid w:val="00DB4113"/>
    <w:rsid w:val="00DD6113"/>
    <w:rsid w:val="00DE0E2B"/>
    <w:rsid w:val="00E0724F"/>
    <w:rsid w:val="00E22D88"/>
    <w:rsid w:val="00E4006B"/>
    <w:rsid w:val="00E733C9"/>
    <w:rsid w:val="00E74CB1"/>
    <w:rsid w:val="00E76E22"/>
    <w:rsid w:val="00EA6F1D"/>
    <w:rsid w:val="00EB61F1"/>
    <w:rsid w:val="00ED3EBC"/>
    <w:rsid w:val="00EE2ACC"/>
    <w:rsid w:val="00EF148A"/>
    <w:rsid w:val="00EF7BB2"/>
    <w:rsid w:val="00F125A9"/>
    <w:rsid w:val="00F376B4"/>
    <w:rsid w:val="00F62013"/>
    <w:rsid w:val="00F63A49"/>
    <w:rsid w:val="00FA3F34"/>
    <w:rsid w:val="00FB501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blue"/>
    </o:shapedefaults>
    <o:shapelayout v:ext="edit">
      <o:idmap v:ext="edit" data="1"/>
    </o:shapelayout>
  </w:shapeDefaults>
  <w:doNotEmbedSmartTags/>
  <w:decimalSymbol w:val=","/>
  <w:listSeparator w:val=";"/>
  <w14:docId w14:val="3B9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8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44F01"/>
    <w:pPr>
      <w:tabs>
        <w:tab w:val="center" w:pos="4536"/>
        <w:tab w:val="right" w:pos="9072"/>
      </w:tabs>
    </w:pPr>
  </w:style>
  <w:style w:type="paragraph" w:styleId="Pieddepage">
    <w:name w:val="footer"/>
    <w:basedOn w:val="Normal"/>
    <w:semiHidden/>
    <w:rsid w:val="00444F01"/>
    <w:pPr>
      <w:tabs>
        <w:tab w:val="center" w:pos="4536"/>
        <w:tab w:val="right" w:pos="9072"/>
      </w:tabs>
    </w:pPr>
  </w:style>
  <w:style w:type="character" w:styleId="Lienhypertexte">
    <w:name w:val="Hyperlink"/>
    <w:basedOn w:val="Policepardfaut"/>
    <w:rsid w:val="00444F01"/>
    <w:rPr>
      <w:color w:val="0000FF"/>
      <w:u w:val="single"/>
    </w:rPr>
  </w:style>
  <w:style w:type="character" w:styleId="Lienhypertextesuivi">
    <w:name w:val="FollowedHyperlink"/>
    <w:basedOn w:val="Policepardfaut"/>
    <w:rsid w:val="00444F01"/>
    <w:rPr>
      <w:color w:val="800080"/>
      <w:u w:val="single"/>
    </w:rPr>
  </w:style>
  <w:style w:type="paragraph" w:styleId="Corpsdetexte">
    <w:name w:val="Body Text"/>
    <w:basedOn w:val="Normal"/>
    <w:link w:val="CorpsdetexteCar"/>
    <w:rsid w:val="00C679A5"/>
    <w:pPr>
      <w:spacing w:after="160"/>
      <w:ind w:firstLine="567"/>
    </w:pPr>
    <w:rPr>
      <w:rFonts w:eastAsia="Times New Roman"/>
    </w:rPr>
  </w:style>
  <w:style w:type="character" w:customStyle="1" w:styleId="CorpsdetexteCar">
    <w:name w:val="Corps de texte Car"/>
    <w:basedOn w:val="Policepardfaut"/>
    <w:link w:val="Corpsdetexte"/>
    <w:rsid w:val="00C679A5"/>
    <w:rPr>
      <w:rFonts w:eastAsia="Times New Roman"/>
      <w:sz w:val="24"/>
    </w:rPr>
  </w:style>
  <w:style w:type="paragraph" w:styleId="Textedebulles">
    <w:name w:val="Balloon Text"/>
    <w:basedOn w:val="Normal"/>
    <w:link w:val="TextedebullesCar"/>
    <w:uiPriority w:val="99"/>
    <w:semiHidden/>
    <w:unhideWhenUsed/>
    <w:rsid w:val="00F376B4"/>
    <w:rPr>
      <w:rFonts w:ascii="Lucida Grande" w:hAnsi="Lucida Grande"/>
      <w:sz w:val="18"/>
      <w:szCs w:val="18"/>
    </w:rPr>
  </w:style>
  <w:style w:type="character" w:customStyle="1" w:styleId="TextedebullesCar">
    <w:name w:val="Texte de bulles Car"/>
    <w:basedOn w:val="Policepardfaut"/>
    <w:link w:val="Textedebulles"/>
    <w:uiPriority w:val="99"/>
    <w:semiHidden/>
    <w:rsid w:val="00F376B4"/>
    <w:rPr>
      <w:rFonts w:ascii="Lucida Grande" w:hAnsi="Lucida Grande"/>
      <w:sz w:val="18"/>
      <w:szCs w:val="18"/>
    </w:rPr>
  </w:style>
  <w:style w:type="paragraph" w:styleId="Paragraphedeliste">
    <w:name w:val="List Paragraph"/>
    <w:basedOn w:val="Normal"/>
    <w:uiPriority w:val="34"/>
    <w:qFormat/>
    <w:rsid w:val="00055346"/>
    <w:pPr>
      <w:ind w:left="720"/>
      <w:contextualSpacing/>
    </w:pPr>
    <w:rPr>
      <w:rFonts w:asciiTheme="minorHAnsi" w:eastAsiaTheme="minorEastAsia" w:hAnsiTheme="minorHAnsi" w:cstheme="minorBidi"/>
    </w:rPr>
  </w:style>
  <w:style w:type="character" w:styleId="lev">
    <w:name w:val="Strong"/>
    <w:basedOn w:val="Policepardfaut"/>
    <w:uiPriority w:val="22"/>
    <w:qFormat/>
    <w:rsid w:val="00055346"/>
    <w:rPr>
      <w:b/>
      <w:bCs/>
    </w:rPr>
  </w:style>
  <w:style w:type="paragraph" w:styleId="NormalWeb">
    <w:name w:val="Normal (Web)"/>
    <w:basedOn w:val="Normal"/>
    <w:uiPriority w:val="99"/>
    <w:semiHidden/>
    <w:unhideWhenUsed/>
    <w:rsid w:val="000F6954"/>
    <w:pPr>
      <w:spacing w:before="100" w:beforeAutospacing="1" w:after="100" w:afterAutospacing="1"/>
    </w:pPr>
    <w:rPr>
      <w:sz w:val="20"/>
    </w:rPr>
  </w:style>
  <w:style w:type="table" w:styleId="Grille">
    <w:name w:val="Table Grid"/>
    <w:basedOn w:val="TableauNormal"/>
    <w:uiPriority w:val="59"/>
    <w:rsid w:val="000F6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C92371"/>
    <w:rPr>
      <w:i/>
      <w:iCs/>
    </w:rPr>
  </w:style>
  <w:style w:type="character" w:styleId="Numrodepage">
    <w:name w:val="page number"/>
    <w:basedOn w:val="Policepardfaut"/>
    <w:uiPriority w:val="99"/>
    <w:semiHidden/>
    <w:unhideWhenUsed/>
    <w:rsid w:val="00CF49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8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44F01"/>
    <w:pPr>
      <w:tabs>
        <w:tab w:val="center" w:pos="4536"/>
        <w:tab w:val="right" w:pos="9072"/>
      </w:tabs>
    </w:pPr>
  </w:style>
  <w:style w:type="paragraph" w:styleId="Pieddepage">
    <w:name w:val="footer"/>
    <w:basedOn w:val="Normal"/>
    <w:semiHidden/>
    <w:rsid w:val="00444F01"/>
    <w:pPr>
      <w:tabs>
        <w:tab w:val="center" w:pos="4536"/>
        <w:tab w:val="right" w:pos="9072"/>
      </w:tabs>
    </w:pPr>
  </w:style>
  <w:style w:type="character" w:styleId="Lienhypertexte">
    <w:name w:val="Hyperlink"/>
    <w:basedOn w:val="Policepardfaut"/>
    <w:rsid w:val="00444F01"/>
    <w:rPr>
      <w:color w:val="0000FF"/>
      <w:u w:val="single"/>
    </w:rPr>
  </w:style>
  <w:style w:type="character" w:styleId="Lienhypertextesuivi">
    <w:name w:val="FollowedHyperlink"/>
    <w:basedOn w:val="Policepardfaut"/>
    <w:rsid w:val="00444F01"/>
    <w:rPr>
      <w:color w:val="800080"/>
      <w:u w:val="single"/>
    </w:rPr>
  </w:style>
  <w:style w:type="paragraph" w:styleId="Corpsdetexte">
    <w:name w:val="Body Text"/>
    <w:basedOn w:val="Normal"/>
    <w:link w:val="CorpsdetexteCar"/>
    <w:rsid w:val="00C679A5"/>
    <w:pPr>
      <w:spacing w:after="160"/>
      <w:ind w:firstLine="567"/>
    </w:pPr>
    <w:rPr>
      <w:rFonts w:eastAsia="Times New Roman"/>
    </w:rPr>
  </w:style>
  <w:style w:type="character" w:customStyle="1" w:styleId="CorpsdetexteCar">
    <w:name w:val="Corps de texte Car"/>
    <w:basedOn w:val="Policepardfaut"/>
    <w:link w:val="Corpsdetexte"/>
    <w:rsid w:val="00C679A5"/>
    <w:rPr>
      <w:rFonts w:eastAsia="Times New Roman"/>
      <w:sz w:val="24"/>
    </w:rPr>
  </w:style>
  <w:style w:type="paragraph" w:styleId="Textedebulles">
    <w:name w:val="Balloon Text"/>
    <w:basedOn w:val="Normal"/>
    <w:link w:val="TextedebullesCar"/>
    <w:uiPriority w:val="99"/>
    <w:semiHidden/>
    <w:unhideWhenUsed/>
    <w:rsid w:val="00F376B4"/>
    <w:rPr>
      <w:rFonts w:ascii="Lucida Grande" w:hAnsi="Lucida Grande"/>
      <w:sz w:val="18"/>
      <w:szCs w:val="18"/>
    </w:rPr>
  </w:style>
  <w:style w:type="character" w:customStyle="1" w:styleId="TextedebullesCar">
    <w:name w:val="Texte de bulles Car"/>
    <w:basedOn w:val="Policepardfaut"/>
    <w:link w:val="Textedebulles"/>
    <w:uiPriority w:val="99"/>
    <w:semiHidden/>
    <w:rsid w:val="00F376B4"/>
    <w:rPr>
      <w:rFonts w:ascii="Lucida Grande" w:hAnsi="Lucida Grande"/>
      <w:sz w:val="18"/>
      <w:szCs w:val="18"/>
    </w:rPr>
  </w:style>
  <w:style w:type="paragraph" w:styleId="Paragraphedeliste">
    <w:name w:val="List Paragraph"/>
    <w:basedOn w:val="Normal"/>
    <w:uiPriority w:val="34"/>
    <w:qFormat/>
    <w:rsid w:val="00055346"/>
    <w:pPr>
      <w:ind w:left="720"/>
      <w:contextualSpacing/>
    </w:pPr>
    <w:rPr>
      <w:rFonts w:asciiTheme="minorHAnsi" w:eastAsiaTheme="minorEastAsia" w:hAnsiTheme="minorHAnsi" w:cstheme="minorBidi"/>
    </w:rPr>
  </w:style>
  <w:style w:type="character" w:styleId="lev">
    <w:name w:val="Strong"/>
    <w:basedOn w:val="Policepardfaut"/>
    <w:uiPriority w:val="22"/>
    <w:qFormat/>
    <w:rsid w:val="00055346"/>
    <w:rPr>
      <w:b/>
      <w:bCs/>
    </w:rPr>
  </w:style>
  <w:style w:type="paragraph" w:styleId="NormalWeb">
    <w:name w:val="Normal (Web)"/>
    <w:basedOn w:val="Normal"/>
    <w:uiPriority w:val="99"/>
    <w:semiHidden/>
    <w:unhideWhenUsed/>
    <w:rsid w:val="000F6954"/>
    <w:pPr>
      <w:spacing w:before="100" w:beforeAutospacing="1" w:after="100" w:afterAutospacing="1"/>
    </w:pPr>
    <w:rPr>
      <w:sz w:val="20"/>
    </w:rPr>
  </w:style>
  <w:style w:type="table" w:styleId="Grille">
    <w:name w:val="Table Grid"/>
    <w:basedOn w:val="TableauNormal"/>
    <w:uiPriority w:val="59"/>
    <w:rsid w:val="000F6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C92371"/>
    <w:rPr>
      <w:i/>
      <w:iCs/>
    </w:rPr>
  </w:style>
  <w:style w:type="character" w:styleId="Numrodepage">
    <w:name w:val="page number"/>
    <w:basedOn w:val="Policepardfaut"/>
    <w:uiPriority w:val="99"/>
    <w:semiHidden/>
    <w:unhideWhenUsed/>
    <w:rsid w:val="00CF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1827">
      <w:bodyDiv w:val="1"/>
      <w:marLeft w:val="0"/>
      <w:marRight w:val="0"/>
      <w:marTop w:val="0"/>
      <w:marBottom w:val="0"/>
      <w:divBdr>
        <w:top w:val="none" w:sz="0" w:space="0" w:color="auto"/>
        <w:left w:val="none" w:sz="0" w:space="0" w:color="auto"/>
        <w:bottom w:val="none" w:sz="0" w:space="0" w:color="auto"/>
        <w:right w:val="none" w:sz="0" w:space="0" w:color="auto"/>
      </w:divBdr>
    </w:div>
    <w:div w:id="1058940091">
      <w:bodyDiv w:val="1"/>
      <w:marLeft w:val="0"/>
      <w:marRight w:val="0"/>
      <w:marTop w:val="0"/>
      <w:marBottom w:val="0"/>
      <w:divBdr>
        <w:top w:val="none" w:sz="0" w:space="0" w:color="auto"/>
        <w:left w:val="none" w:sz="0" w:space="0" w:color="auto"/>
        <w:bottom w:val="none" w:sz="0" w:space="0" w:color="auto"/>
        <w:right w:val="none" w:sz="0" w:space="0" w:color="auto"/>
      </w:divBdr>
      <w:divsChild>
        <w:div w:id="1338311298">
          <w:marLeft w:val="0"/>
          <w:marRight w:val="0"/>
          <w:marTop w:val="0"/>
          <w:marBottom w:val="0"/>
          <w:divBdr>
            <w:top w:val="none" w:sz="0" w:space="0" w:color="auto"/>
            <w:left w:val="none" w:sz="0" w:space="0" w:color="auto"/>
            <w:bottom w:val="none" w:sz="0" w:space="0" w:color="auto"/>
            <w:right w:val="none" w:sz="0" w:space="0" w:color="auto"/>
          </w:divBdr>
          <w:divsChild>
            <w:div w:id="16782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4555">
      <w:bodyDiv w:val="1"/>
      <w:marLeft w:val="0"/>
      <w:marRight w:val="0"/>
      <w:marTop w:val="0"/>
      <w:marBottom w:val="0"/>
      <w:divBdr>
        <w:top w:val="none" w:sz="0" w:space="0" w:color="auto"/>
        <w:left w:val="none" w:sz="0" w:space="0" w:color="auto"/>
        <w:bottom w:val="none" w:sz="0" w:space="0" w:color="auto"/>
        <w:right w:val="none" w:sz="0" w:space="0" w:color="auto"/>
      </w:divBdr>
      <w:divsChild>
        <w:div w:id="1992977011">
          <w:marLeft w:val="0"/>
          <w:marRight w:val="0"/>
          <w:marTop w:val="0"/>
          <w:marBottom w:val="0"/>
          <w:divBdr>
            <w:top w:val="none" w:sz="0" w:space="0" w:color="auto"/>
            <w:left w:val="none" w:sz="0" w:space="0" w:color="auto"/>
            <w:bottom w:val="none" w:sz="0" w:space="0" w:color="auto"/>
            <w:right w:val="none" w:sz="0" w:space="0" w:color="auto"/>
          </w:divBdr>
          <w:divsChild>
            <w:div w:id="1245802830">
              <w:marLeft w:val="0"/>
              <w:marRight w:val="0"/>
              <w:marTop w:val="0"/>
              <w:marBottom w:val="0"/>
              <w:divBdr>
                <w:top w:val="none" w:sz="0" w:space="0" w:color="auto"/>
                <w:left w:val="none" w:sz="0" w:space="0" w:color="auto"/>
                <w:bottom w:val="none" w:sz="0" w:space="0" w:color="auto"/>
                <w:right w:val="none" w:sz="0" w:space="0" w:color="auto"/>
              </w:divBdr>
              <w:divsChild>
                <w:div w:id="2078624325">
                  <w:marLeft w:val="0"/>
                  <w:marRight w:val="0"/>
                  <w:marTop w:val="0"/>
                  <w:marBottom w:val="0"/>
                  <w:divBdr>
                    <w:top w:val="none" w:sz="0" w:space="0" w:color="auto"/>
                    <w:left w:val="none" w:sz="0" w:space="0" w:color="auto"/>
                    <w:bottom w:val="none" w:sz="0" w:space="0" w:color="auto"/>
                    <w:right w:val="none" w:sz="0" w:space="0" w:color="auto"/>
                  </w:divBdr>
                  <w:divsChild>
                    <w:div w:id="172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70166">
      <w:bodyDiv w:val="1"/>
      <w:marLeft w:val="0"/>
      <w:marRight w:val="0"/>
      <w:marTop w:val="0"/>
      <w:marBottom w:val="0"/>
      <w:divBdr>
        <w:top w:val="none" w:sz="0" w:space="0" w:color="auto"/>
        <w:left w:val="none" w:sz="0" w:space="0" w:color="auto"/>
        <w:bottom w:val="none" w:sz="0" w:space="0" w:color="auto"/>
        <w:right w:val="none" w:sz="0" w:space="0" w:color="auto"/>
      </w:divBdr>
    </w:div>
    <w:div w:id="2132048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AC0E-8EE3-E640-88C3-6F5B8976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Pages>
  <Words>1</Words>
  <Characters>8</Characters>
  <Application>Microsoft Macintosh Word</Application>
  <DocSecurity>0</DocSecurity>
  <Lines>1</Lines>
  <Paragraphs>1</Paragraphs>
  <ScaleCrop>false</ScaleCrop>
  <Company>World Compagny</Company>
  <LinksUpToDate>false</LinksUpToDate>
  <CharactersWithSpaces>8</CharactersWithSpaces>
  <SharedDoc>false</SharedDoc>
  <HLinks>
    <vt:vector size="12" baseType="variant">
      <vt:variant>
        <vt:i4>458830</vt:i4>
      </vt:variant>
      <vt:variant>
        <vt:i4>0</vt:i4>
      </vt:variant>
      <vt:variant>
        <vt:i4>0</vt:i4>
      </vt:variant>
      <vt:variant>
        <vt:i4>5</vt:i4>
      </vt:variant>
      <vt:variant>
        <vt:lpwstr>http://www.ffessm.fr</vt:lpwstr>
      </vt:variant>
      <vt:variant>
        <vt:lpwstr/>
      </vt:variant>
      <vt:variant>
        <vt:i4>9502781</vt:i4>
      </vt:variant>
      <vt:variant>
        <vt:i4>2051</vt:i4>
      </vt:variant>
      <vt:variant>
        <vt:i4>1025</vt:i4>
      </vt:variant>
      <vt:variant>
        <vt:i4>1</vt:i4>
      </vt:variant>
      <vt:variant>
        <vt:lpwstr>Entête FFESSM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Job</dc:creator>
  <cp:keywords/>
  <dc:description/>
  <cp:lastModifiedBy>Julie TINETTI</cp:lastModifiedBy>
  <cp:revision>30</cp:revision>
  <cp:lastPrinted>2010-09-27T11:37:00Z</cp:lastPrinted>
  <dcterms:created xsi:type="dcterms:W3CDTF">2013-09-04T08:43:00Z</dcterms:created>
  <dcterms:modified xsi:type="dcterms:W3CDTF">2013-12-13T11:30:00Z</dcterms:modified>
</cp:coreProperties>
</file>