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2E2" w:rsidRDefault="00FE42E2">
      <w:r>
        <w:rPr>
          <w:noProof/>
          <w:lang w:eastAsia="fr-FR"/>
        </w:rPr>
        <w:pict>
          <v:shapetype id="_x0000_t202" coordsize="21600,21600" o:spt="202" path="m,l,21600r21600,l21600,xe">
            <v:stroke joinstyle="miter"/>
            <v:path gradientshapeok="t" o:connecttype="rect"/>
          </v:shapetype>
          <v:shape id="Text Box 2" o:spid="_x0000_s1026" type="#_x0000_t202" style="position:absolute;margin-left:116.5pt;margin-top:1.15pt;width:351pt;height:80.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2jggIAABE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" stroked="f">
            <v:textbox>
              <w:txbxContent>
                <w:p w:rsidR="00FE42E2" w:rsidRDefault="00FE42E2" w:rsidP="001F18FA">
                  <w:pPr>
                    <w:pStyle w:val="Heading6"/>
                    <w:rPr>
                      <w:rFonts w:ascii="Impact" w:hAnsi="Impact"/>
                      <w:bCs w:val="0"/>
                      <w:color w:val="333399"/>
                      <w:szCs w:val="24"/>
                    </w:rPr>
                  </w:pPr>
                  <w:r>
                    <w:rPr>
                      <w:rFonts w:ascii="Impact" w:hAnsi="Impact"/>
                      <w:bCs w:val="0"/>
                      <w:color w:val="FF0000"/>
                      <w:sz w:val="48"/>
                      <w:szCs w:val="24"/>
                    </w:rPr>
                    <w:t>FFESSM</w:t>
                  </w:r>
                  <w:r>
                    <w:rPr>
                      <w:rFonts w:ascii="Impact" w:hAnsi="Impact"/>
                      <w:bCs w:val="0"/>
                      <w:color w:val="auto"/>
                      <w:szCs w:val="24"/>
                    </w:rPr>
                    <w:t xml:space="preserve"> – </w:t>
                  </w:r>
                  <w:r>
                    <w:rPr>
                      <w:rFonts w:ascii="Impact" w:hAnsi="Impact"/>
                      <w:bCs w:val="0"/>
                      <w:color w:val="333399"/>
                      <w:szCs w:val="24"/>
                    </w:rPr>
                    <w:t>Bouches du Rhône</w:t>
                  </w:r>
                </w:p>
                <w:p w:rsidR="00FE42E2" w:rsidRDefault="00FE42E2" w:rsidP="001F18FA">
                  <w:pPr>
                    <w:rPr>
                      <w:rFonts w:ascii="Arial" w:hAnsi="Arial" w:cs="Arial"/>
                    </w:rPr>
                  </w:pPr>
                  <w:r>
                    <w:rPr>
                      <w:rFonts w:ascii="Arial" w:hAnsi="Arial" w:cs="Arial"/>
                      <w:i/>
                      <w:sz w:val="18"/>
                    </w:rPr>
                    <w:t>Fédération Française d'Etudes et de Sports Sous-Marins</w:t>
                  </w:r>
                </w:p>
                <w:p w:rsidR="00FE42E2" w:rsidRDefault="00FE42E2" w:rsidP="001F18FA">
                  <w:pPr>
                    <w:spacing w:before="60"/>
                    <w:rPr>
                      <w:rFonts w:ascii="Arial" w:hAnsi="Arial" w:cs="Arial"/>
                      <w:sz w:val="18"/>
                    </w:rPr>
                  </w:pPr>
                  <w:r>
                    <w:rPr>
                      <w:rFonts w:ascii="Arial" w:hAnsi="Arial" w:cs="Arial"/>
                    </w:rPr>
                    <w:t>46 Boulevard Fenouil - BP 40010 - 13467 Marseille Cedex 16</w:t>
                  </w:r>
                </w:p>
              </w:txbxContent>
            </v:textbox>
            <w10:anchorlock/>
          </v:shape>
        </w:pict>
      </w:r>
      <w:r w:rsidRPr="004C2775">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Logo_FFESSM_grand codep13" style="width:108pt;height:86.25pt;visibility:visible">
            <v:imagedata r:id="rId7" o:title=""/>
          </v:shape>
        </w:pict>
      </w:r>
    </w:p>
    <w:p w:rsidR="00FE42E2" w:rsidRDefault="00FE42E2"/>
    <w:p w:rsidR="00FE42E2" w:rsidRDefault="00FE42E2"/>
    <w:p w:rsidR="00FE42E2" w:rsidRDefault="00FE42E2" w:rsidP="00991767">
      <w:pPr>
        <w:spacing w:after="0" w:line="240" w:lineRule="auto"/>
        <w:jc w:val="center"/>
        <w:rPr>
          <w:b/>
          <w:color w:val="0070C0"/>
          <w:sz w:val="56"/>
          <w:szCs w:val="56"/>
        </w:rPr>
      </w:pPr>
      <w:r w:rsidRPr="0083709F">
        <w:rPr>
          <w:b/>
          <w:color w:val="0070C0"/>
          <w:sz w:val="56"/>
          <w:szCs w:val="56"/>
        </w:rPr>
        <w:t>RAPPORT D’ACTIVITES 20</w:t>
      </w:r>
      <w:r>
        <w:rPr>
          <w:b/>
          <w:color w:val="0070C0"/>
          <w:sz w:val="56"/>
          <w:szCs w:val="56"/>
        </w:rPr>
        <w:t>18</w:t>
      </w:r>
    </w:p>
    <w:p w:rsidR="00FE42E2" w:rsidRPr="00991767" w:rsidRDefault="00FE42E2" w:rsidP="00991767">
      <w:pPr>
        <w:spacing w:after="0" w:line="240" w:lineRule="auto"/>
        <w:jc w:val="center"/>
        <w:rPr>
          <w:b/>
          <w:color w:val="0070C0"/>
          <w:sz w:val="48"/>
          <w:szCs w:val="56"/>
        </w:rPr>
      </w:pPr>
      <w:r w:rsidRPr="00991767">
        <w:rPr>
          <w:b/>
          <w:color w:val="0070C0"/>
          <w:sz w:val="48"/>
          <w:szCs w:val="56"/>
        </w:rPr>
        <w:t>Arrêté au 30/09/201</w:t>
      </w:r>
      <w:r>
        <w:rPr>
          <w:b/>
          <w:color w:val="0070C0"/>
          <w:sz w:val="48"/>
          <w:szCs w:val="56"/>
        </w:rPr>
        <w:t>8</w:t>
      </w:r>
    </w:p>
    <w:p w:rsidR="00FE42E2" w:rsidRDefault="00FE42E2" w:rsidP="003C7BDE">
      <w:pPr>
        <w:jc w:val="center"/>
        <w:rPr>
          <w:b/>
          <w:i/>
          <w:sz w:val="48"/>
          <w:szCs w:val="48"/>
        </w:rPr>
      </w:pPr>
      <w:r w:rsidRPr="00BB352D">
        <w:rPr>
          <w:b/>
          <w:i/>
          <w:sz w:val="48"/>
          <w:szCs w:val="48"/>
        </w:rPr>
        <w:t xml:space="preserve">Président : </w:t>
      </w:r>
      <w:r>
        <w:rPr>
          <w:b/>
          <w:i/>
          <w:sz w:val="48"/>
          <w:szCs w:val="48"/>
        </w:rPr>
        <w:t>Guillaume CHEMIN</w:t>
      </w:r>
    </w:p>
    <w:p w:rsidR="00FE42E2" w:rsidRPr="0083709F" w:rsidRDefault="00FE42E2" w:rsidP="003C7BDE">
      <w:pPr>
        <w:jc w:val="center"/>
        <w:rPr>
          <w:b/>
          <w:color w:val="FC2312"/>
          <w:sz w:val="56"/>
          <w:szCs w:val="56"/>
        </w:rPr>
      </w:pPr>
      <w:r w:rsidRPr="0083709F">
        <w:rPr>
          <w:b/>
          <w:color w:val="FC2312"/>
          <w:sz w:val="56"/>
          <w:szCs w:val="56"/>
        </w:rPr>
        <w:t xml:space="preserve">COMMISSION </w:t>
      </w:r>
      <w:r>
        <w:rPr>
          <w:b/>
          <w:color w:val="FC2312"/>
          <w:sz w:val="56"/>
          <w:szCs w:val="56"/>
        </w:rPr>
        <w:t>REGIONALE</w:t>
      </w:r>
      <w:r w:rsidRPr="0083709F">
        <w:rPr>
          <w:b/>
          <w:color w:val="FC2312"/>
          <w:sz w:val="56"/>
          <w:szCs w:val="56"/>
        </w:rPr>
        <w:t xml:space="preserve"> </w:t>
      </w:r>
    </w:p>
    <w:p w:rsidR="00FE42E2" w:rsidRPr="0083709F" w:rsidRDefault="00FE42E2" w:rsidP="00341F03">
      <w:pPr>
        <w:jc w:val="center"/>
        <w:rPr>
          <w:b/>
          <w:color w:val="FC2312"/>
          <w:sz w:val="56"/>
          <w:szCs w:val="56"/>
        </w:rPr>
      </w:pPr>
      <w:r>
        <w:rPr>
          <w:b/>
          <w:color w:val="FC2312"/>
          <w:sz w:val="56"/>
          <w:szCs w:val="56"/>
        </w:rPr>
        <w:t>NAGE AVEC PALMES</w:t>
      </w:r>
    </w:p>
    <w:p w:rsidR="00FE42E2" w:rsidRDefault="00FE42E2" w:rsidP="00332A57">
      <w:pPr>
        <w:spacing w:after="0" w:line="240" w:lineRule="auto"/>
        <w:jc w:val="center"/>
        <w:rPr>
          <w:highlight w:val="yellow"/>
        </w:rPr>
      </w:pPr>
    </w:p>
    <w:p w:rsidR="00FE42E2" w:rsidRDefault="00FE42E2" w:rsidP="00332A57">
      <w:pPr>
        <w:spacing w:after="0" w:line="240" w:lineRule="auto"/>
        <w:jc w:val="center"/>
      </w:pPr>
      <w:r w:rsidRPr="004C2775">
        <w:rPr>
          <w:noProof/>
          <w:lang w:eastAsia="fr-FR"/>
        </w:rPr>
        <w:pict>
          <v:shape id="Image 3" o:spid="_x0000_i1026" type="#_x0000_t75" style="width:453pt;height:300.75pt;visibility:visible">
            <v:imagedata r:id="rId8" o:title=""/>
          </v:shape>
        </w:pict>
      </w:r>
    </w:p>
    <w:p w:rsidR="00FE42E2" w:rsidRPr="0097055F" w:rsidRDefault="00FE42E2" w:rsidP="00332A57">
      <w:pPr>
        <w:spacing w:after="0" w:line="240" w:lineRule="auto"/>
        <w:jc w:val="center"/>
        <w:rPr>
          <w:i/>
          <w:sz w:val="28"/>
          <w:szCs w:val="28"/>
        </w:rPr>
      </w:pPr>
      <w:r>
        <w:rPr>
          <w:highlight w:val="yellow"/>
        </w:rPr>
        <w:t>Manolis STOMBOS, président de la commission départementale et régionale de 20 ?? à 2018</w:t>
      </w:r>
      <w:r>
        <w:rPr>
          <w:highlight w:val="yellow"/>
        </w:rPr>
        <w:br w:type="page"/>
      </w:r>
    </w:p>
    <w:p w:rsidR="00FE42E2" w:rsidRPr="0083709F" w:rsidRDefault="00FE42E2" w:rsidP="0083709F">
      <w:pPr>
        <w:rPr>
          <w:b/>
          <w:i/>
          <w:color w:val="1F497D"/>
          <w:sz w:val="56"/>
          <w:szCs w:val="56"/>
          <w:u w:val="single"/>
        </w:rPr>
      </w:pPr>
      <w:r>
        <w:rPr>
          <w:b/>
          <w:i/>
          <w:color w:val="1F497D"/>
          <w:sz w:val="56"/>
          <w:szCs w:val="56"/>
          <w:u w:val="single"/>
        </w:rPr>
        <w:t xml:space="preserve">1 - </w:t>
      </w:r>
      <w:r w:rsidRPr="0083709F">
        <w:rPr>
          <w:b/>
          <w:i/>
          <w:color w:val="1F497D"/>
          <w:sz w:val="56"/>
          <w:szCs w:val="56"/>
          <w:u w:val="single"/>
        </w:rPr>
        <w:t>Faits Marquants :</w:t>
      </w:r>
    </w:p>
    <w:p w:rsidR="00FE42E2" w:rsidRDefault="00FE42E2" w:rsidP="006328DB">
      <w:pPr>
        <w:pBdr>
          <w:top w:val="single" w:sz="4" w:space="1" w:color="auto"/>
          <w:left w:val="single" w:sz="4" w:space="4" w:color="auto"/>
          <w:bottom w:val="single" w:sz="4" w:space="0" w:color="auto"/>
          <w:right w:val="single" w:sz="4" w:space="4" w:color="auto"/>
        </w:pBdr>
        <w:jc w:val="both"/>
      </w:pPr>
      <w:r>
        <w:t xml:space="preserve">A partir de ce Calendrier ou Tableau synoptique, de la saison écoulée (Insérer autant de lignes que nécessaire pour chaque action suivant la déclinaison)                                                                                                              </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1"/>
        <w:gridCol w:w="1343"/>
        <w:gridCol w:w="1285"/>
        <w:gridCol w:w="1339"/>
        <w:gridCol w:w="1959"/>
        <w:gridCol w:w="1819"/>
        <w:gridCol w:w="1956"/>
      </w:tblGrid>
      <w:tr w:rsidR="00FE42E2" w:rsidRPr="009650DD" w:rsidTr="0092509D">
        <w:trPr>
          <w:trHeight w:val="487"/>
        </w:trPr>
        <w:tc>
          <w:tcPr>
            <w:tcW w:w="931"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Action</w:t>
            </w:r>
          </w:p>
        </w:tc>
        <w:tc>
          <w:tcPr>
            <w:tcW w:w="1343"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Date Début</w:t>
            </w:r>
          </w:p>
        </w:tc>
        <w:tc>
          <w:tcPr>
            <w:tcW w:w="1285"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Date Fin</w:t>
            </w:r>
          </w:p>
        </w:tc>
        <w:tc>
          <w:tcPr>
            <w:tcW w:w="1339"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Lieu/Intitulé</w:t>
            </w:r>
          </w:p>
        </w:tc>
        <w:tc>
          <w:tcPr>
            <w:tcW w:w="1959"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Nombre de participants (hors encadrement)</w:t>
            </w:r>
          </w:p>
        </w:tc>
        <w:tc>
          <w:tcPr>
            <w:tcW w:w="1819"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Nombre de participants (encadrement)</w:t>
            </w:r>
          </w:p>
        </w:tc>
        <w:tc>
          <w:tcPr>
            <w:tcW w:w="1956" w:type="dxa"/>
            <w:shd w:val="clear" w:color="auto" w:fill="A6A6A6"/>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Nombre d’heures (1 jour complet = 8 heures)</w:t>
            </w:r>
          </w:p>
        </w:tc>
      </w:tr>
      <w:tr w:rsidR="00FE42E2" w:rsidRPr="009650DD" w:rsidTr="0092509D">
        <w:trPr>
          <w:trHeight w:val="487"/>
        </w:trPr>
        <w:tc>
          <w:tcPr>
            <w:tcW w:w="931"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N°1</w:t>
            </w:r>
          </w:p>
        </w:tc>
        <w:tc>
          <w:tcPr>
            <w:tcW w:w="1343"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19/11/17</w:t>
            </w:r>
          </w:p>
        </w:tc>
        <w:tc>
          <w:tcPr>
            <w:tcW w:w="1285"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19/11/17</w:t>
            </w:r>
          </w:p>
        </w:tc>
        <w:tc>
          <w:tcPr>
            <w:tcW w:w="133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LA CIOTAT</w:t>
            </w:r>
          </w:p>
        </w:tc>
        <w:tc>
          <w:tcPr>
            <w:tcW w:w="195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132 nageurs</w:t>
            </w:r>
          </w:p>
        </w:tc>
        <w:tc>
          <w:tcPr>
            <w:tcW w:w="181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21 encadrants</w:t>
            </w:r>
          </w:p>
        </w:tc>
        <w:tc>
          <w:tcPr>
            <w:tcW w:w="1956"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8H</w:t>
            </w: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 xml:space="preserve"> Championnat Départemental Piscine La Ciotat</w:t>
            </w:r>
          </w:p>
          <w:p w:rsidR="00FE42E2" w:rsidRPr="0092509D" w:rsidRDefault="00FE42E2" w:rsidP="0092509D">
            <w:pPr>
              <w:pStyle w:val="ListParagraph"/>
              <w:numPr>
                <w:ilvl w:val="0"/>
                <w:numId w:val="10"/>
              </w:numPr>
              <w:spacing w:before="120"/>
              <w:rPr>
                <w:rFonts w:ascii="Arial" w:hAnsi="Arial" w:cs="Arial"/>
                <w:b/>
                <w:color w:val="1F497D"/>
                <w:sz w:val="20"/>
                <w:szCs w:val="20"/>
              </w:rPr>
            </w:pPr>
            <w:r w:rsidRPr="0092509D">
              <w:rPr>
                <w:rFonts w:ascii="Arial" w:hAnsi="Arial" w:cs="Arial"/>
                <w:b/>
                <w:color w:val="1F497D"/>
                <w:sz w:val="20"/>
                <w:szCs w:val="20"/>
              </w:rPr>
              <w:t xml:space="preserve">Les 4 clubs du département étaient présents avec une excellente organisation. 10 nageurs de plus que l’année passée. </w:t>
            </w:r>
          </w:p>
        </w:tc>
      </w:tr>
      <w:tr w:rsidR="00FE42E2" w:rsidRPr="00523B31" w:rsidTr="0092509D">
        <w:tc>
          <w:tcPr>
            <w:tcW w:w="931" w:type="dxa"/>
            <w:shd w:val="clear" w:color="auto" w:fill="A6A6A6"/>
          </w:tcPr>
          <w:p w:rsidR="00FE42E2" w:rsidRPr="0092509D" w:rsidRDefault="00FE42E2" w:rsidP="0009609F">
            <w:pPr>
              <w:rPr>
                <w:rFonts w:ascii="Arial" w:hAnsi="Arial" w:cs="Arial"/>
                <w:b/>
                <w:color w:val="1F497D"/>
                <w:sz w:val="20"/>
                <w:szCs w:val="20"/>
              </w:rPr>
            </w:pPr>
            <w:r w:rsidRPr="0092509D">
              <w:rPr>
                <w:rFonts w:ascii="Arial" w:hAnsi="Arial" w:cs="Arial"/>
                <w:b/>
                <w:color w:val="1F497D"/>
                <w:sz w:val="20"/>
                <w:szCs w:val="20"/>
              </w:rPr>
              <w:t>N° 2</w:t>
            </w:r>
          </w:p>
        </w:tc>
        <w:tc>
          <w:tcPr>
            <w:tcW w:w="1343"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18/02/18</w:t>
            </w:r>
          </w:p>
        </w:tc>
        <w:tc>
          <w:tcPr>
            <w:tcW w:w="1285"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18/02/18</w:t>
            </w:r>
          </w:p>
        </w:tc>
        <w:tc>
          <w:tcPr>
            <w:tcW w:w="133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VENELLES</w:t>
            </w:r>
          </w:p>
        </w:tc>
        <w:tc>
          <w:tcPr>
            <w:tcW w:w="195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137 Nageurs</w:t>
            </w:r>
          </w:p>
        </w:tc>
        <w:tc>
          <w:tcPr>
            <w:tcW w:w="1819"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21 Encadrants</w:t>
            </w:r>
          </w:p>
        </w:tc>
        <w:tc>
          <w:tcPr>
            <w:tcW w:w="1956" w:type="dxa"/>
            <w:shd w:val="clear" w:color="auto" w:fill="A6A6A6"/>
          </w:tcPr>
          <w:p w:rsidR="00FE42E2" w:rsidRPr="0092509D" w:rsidRDefault="00FE42E2" w:rsidP="006328DB">
            <w:pPr>
              <w:rPr>
                <w:rFonts w:ascii="Arial" w:hAnsi="Arial" w:cs="Arial"/>
                <w:b/>
                <w:color w:val="1F497D"/>
                <w:sz w:val="20"/>
                <w:szCs w:val="20"/>
              </w:rPr>
            </w:pPr>
            <w:r w:rsidRPr="0092509D">
              <w:rPr>
                <w:rFonts w:ascii="Arial" w:hAnsi="Arial" w:cs="Arial"/>
                <w:b/>
                <w:color w:val="1F497D"/>
                <w:sz w:val="20"/>
                <w:szCs w:val="20"/>
              </w:rPr>
              <w:t>8H</w:t>
            </w: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Championnat Régional Piscine AIX Venelles</w:t>
            </w:r>
          </w:p>
          <w:p w:rsidR="00FE42E2" w:rsidRPr="0092509D" w:rsidRDefault="00FE42E2" w:rsidP="0092509D">
            <w:pPr>
              <w:pStyle w:val="ListParagraph"/>
              <w:numPr>
                <w:ilvl w:val="0"/>
                <w:numId w:val="9"/>
              </w:numPr>
              <w:spacing w:before="120"/>
              <w:rPr>
                <w:rFonts w:ascii="Arial" w:hAnsi="Arial" w:cs="Arial"/>
                <w:b/>
                <w:color w:val="1F497D"/>
                <w:sz w:val="20"/>
                <w:szCs w:val="20"/>
              </w:rPr>
            </w:pPr>
            <w:r w:rsidRPr="0092509D">
              <w:rPr>
                <w:rFonts w:ascii="Arial" w:hAnsi="Arial" w:cs="Arial"/>
                <w:b/>
                <w:color w:val="1F497D"/>
                <w:sz w:val="20"/>
                <w:szCs w:val="20"/>
              </w:rPr>
              <w:t>Excellente organisation avec 137 Nageurs présents. 24 nageurs supplémentaires par rapport à l’année précédente.</w:t>
            </w:r>
          </w:p>
        </w:tc>
      </w:tr>
      <w:tr w:rsidR="00FE42E2" w:rsidRPr="00523B31" w:rsidTr="0092509D">
        <w:tc>
          <w:tcPr>
            <w:tcW w:w="931"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N°3</w:t>
            </w:r>
          </w:p>
        </w:tc>
        <w:tc>
          <w:tcPr>
            <w:tcW w:w="1343"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20/05/18</w:t>
            </w:r>
          </w:p>
        </w:tc>
        <w:tc>
          <w:tcPr>
            <w:tcW w:w="1285"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20/05/18</w:t>
            </w:r>
          </w:p>
        </w:tc>
        <w:tc>
          <w:tcPr>
            <w:tcW w:w="1339"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Peyrolles</w:t>
            </w:r>
          </w:p>
        </w:tc>
        <w:tc>
          <w:tcPr>
            <w:tcW w:w="1959"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40 Nageurs</w:t>
            </w:r>
          </w:p>
        </w:tc>
        <w:tc>
          <w:tcPr>
            <w:tcW w:w="1819"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12 Encadrants</w:t>
            </w:r>
          </w:p>
        </w:tc>
        <w:tc>
          <w:tcPr>
            <w:tcW w:w="1956" w:type="dxa"/>
            <w:shd w:val="clear" w:color="auto" w:fill="A6A6A6"/>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8H</w:t>
            </w: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Championnat Régional Eau Libre Peyrolles</w:t>
            </w:r>
          </w:p>
          <w:p w:rsidR="00FE42E2" w:rsidRPr="0092509D" w:rsidRDefault="00FE42E2" w:rsidP="0092509D">
            <w:pPr>
              <w:pStyle w:val="ListParagraph"/>
              <w:numPr>
                <w:ilvl w:val="0"/>
                <w:numId w:val="9"/>
              </w:numPr>
              <w:spacing w:before="120"/>
              <w:rPr>
                <w:rFonts w:ascii="Arial" w:hAnsi="Arial" w:cs="Arial"/>
                <w:b/>
                <w:color w:val="1F497D"/>
                <w:sz w:val="20"/>
                <w:szCs w:val="20"/>
              </w:rPr>
            </w:pPr>
            <w:r w:rsidRPr="0092509D">
              <w:rPr>
                <w:rFonts w:ascii="Arial" w:hAnsi="Arial" w:cs="Arial"/>
                <w:b/>
                <w:color w:val="1F497D"/>
                <w:sz w:val="20"/>
                <w:szCs w:val="20"/>
              </w:rPr>
              <w:t xml:space="preserve">Bonne organisation et beau temps </w:t>
            </w:r>
          </w:p>
        </w:tc>
      </w:tr>
      <w:tr w:rsidR="00FE42E2" w:rsidRPr="00523B31" w:rsidTr="0092509D">
        <w:tc>
          <w:tcPr>
            <w:tcW w:w="931"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N°4</w:t>
            </w:r>
          </w:p>
        </w:tc>
        <w:tc>
          <w:tcPr>
            <w:tcW w:w="1343"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3/6/18</w:t>
            </w:r>
          </w:p>
        </w:tc>
        <w:tc>
          <w:tcPr>
            <w:tcW w:w="1285"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3/6/18</w:t>
            </w:r>
          </w:p>
        </w:tc>
        <w:tc>
          <w:tcPr>
            <w:tcW w:w="1339"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CASSIS</w:t>
            </w:r>
          </w:p>
        </w:tc>
        <w:tc>
          <w:tcPr>
            <w:tcW w:w="1959" w:type="dxa"/>
            <w:shd w:val="clear" w:color="auto" w:fill="A6A6A6"/>
          </w:tcPr>
          <w:p w:rsidR="00FE42E2" w:rsidRPr="0092509D" w:rsidRDefault="00FE42E2" w:rsidP="00792281">
            <w:pPr>
              <w:rPr>
                <w:rFonts w:ascii="Arial" w:hAnsi="Arial" w:cs="Arial"/>
                <w:b/>
                <w:color w:val="1F497D"/>
                <w:sz w:val="20"/>
                <w:szCs w:val="20"/>
              </w:rPr>
            </w:pPr>
          </w:p>
        </w:tc>
        <w:tc>
          <w:tcPr>
            <w:tcW w:w="1819" w:type="dxa"/>
            <w:shd w:val="clear" w:color="auto" w:fill="A6A6A6"/>
          </w:tcPr>
          <w:p w:rsidR="00FE42E2" w:rsidRPr="0092509D" w:rsidRDefault="00FE42E2" w:rsidP="00792281">
            <w:pPr>
              <w:rPr>
                <w:rFonts w:ascii="Arial" w:hAnsi="Arial" w:cs="Arial"/>
                <w:b/>
                <w:color w:val="1F497D"/>
                <w:sz w:val="20"/>
                <w:szCs w:val="20"/>
              </w:rPr>
            </w:pPr>
          </w:p>
        </w:tc>
        <w:tc>
          <w:tcPr>
            <w:tcW w:w="1956" w:type="dxa"/>
            <w:shd w:val="clear" w:color="auto" w:fill="A6A6A6"/>
          </w:tcPr>
          <w:p w:rsidR="00FE42E2" w:rsidRPr="0092509D" w:rsidRDefault="00FE42E2" w:rsidP="00792281">
            <w:pPr>
              <w:rPr>
                <w:rFonts w:ascii="Arial" w:hAnsi="Arial" w:cs="Arial"/>
                <w:b/>
                <w:color w:val="1F497D"/>
                <w:sz w:val="20"/>
                <w:szCs w:val="20"/>
              </w:rPr>
            </w:pPr>
          </w:p>
        </w:tc>
      </w:tr>
      <w:tr w:rsidR="00FE42E2" w:rsidRPr="00523B31" w:rsidTr="0092509D">
        <w:tc>
          <w:tcPr>
            <w:tcW w:w="10632" w:type="dxa"/>
            <w:gridSpan w:val="7"/>
          </w:tcPr>
          <w:p w:rsidR="00FE42E2" w:rsidRPr="0092509D" w:rsidRDefault="00FE42E2" w:rsidP="00792281">
            <w:pPr>
              <w:rPr>
                <w:rFonts w:ascii="Arial" w:hAnsi="Arial" w:cs="Arial"/>
                <w:b/>
                <w:color w:val="1F497D"/>
                <w:sz w:val="20"/>
                <w:szCs w:val="20"/>
                <w:highlight w:val="yellow"/>
              </w:rPr>
            </w:pPr>
            <w:r w:rsidRPr="0092509D">
              <w:rPr>
                <w:rFonts w:ascii="Arial" w:hAnsi="Arial" w:cs="Arial"/>
                <w:b/>
                <w:color w:val="1F497D"/>
                <w:sz w:val="20"/>
                <w:szCs w:val="20"/>
                <w:highlight w:val="yellow"/>
              </w:rPr>
              <w:t>Compétition EL</w:t>
            </w:r>
          </w:p>
          <w:p w:rsidR="00FE42E2" w:rsidRPr="0092509D" w:rsidRDefault="00FE42E2" w:rsidP="0092509D">
            <w:pPr>
              <w:pStyle w:val="ListParagraph"/>
              <w:numPr>
                <w:ilvl w:val="0"/>
                <w:numId w:val="9"/>
              </w:numPr>
              <w:rPr>
                <w:rFonts w:ascii="Arial" w:hAnsi="Arial" w:cs="Arial"/>
                <w:b/>
                <w:color w:val="1F497D"/>
                <w:sz w:val="20"/>
                <w:szCs w:val="20"/>
              </w:rPr>
            </w:pPr>
            <w:r w:rsidRPr="0092509D">
              <w:rPr>
                <w:rFonts w:ascii="Arial" w:hAnsi="Arial" w:cs="Arial"/>
                <w:b/>
                <w:color w:val="1F497D"/>
                <w:sz w:val="20"/>
                <w:szCs w:val="20"/>
                <w:highlight w:val="yellow"/>
              </w:rPr>
              <w:t>Cap Naïo</w:t>
            </w:r>
          </w:p>
        </w:tc>
      </w:tr>
      <w:tr w:rsidR="00FE42E2" w:rsidRPr="00523B31" w:rsidTr="0092509D">
        <w:tc>
          <w:tcPr>
            <w:tcW w:w="931"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N°5</w:t>
            </w:r>
          </w:p>
        </w:tc>
        <w:tc>
          <w:tcPr>
            <w:tcW w:w="1343"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23/9/18</w:t>
            </w:r>
          </w:p>
        </w:tc>
        <w:tc>
          <w:tcPr>
            <w:tcW w:w="1285"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23/9/18</w:t>
            </w:r>
          </w:p>
        </w:tc>
        <w:tc>
          <w:tcPr>
            <w:tcW w:w="1339"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CARRY</w:t>
            </w:r>
          </w:p>
        </w:tc>
        <w:tc>
          <w:tcPr>
            <w:tcW w:w="1959" w:type="dxa"/>
            <w:shd w:val="clear" w:color="auto" w:fill="A6A6A6"/>
          </w:tcPr>
          <w:p w:rsidR="00FE42E2" w:rsidRPr="0092509D" w:rsidRDefault="00FE42E2" w:rsidP="00792281">
            <w:pPr>
              <w:rPr>
                <w:rFonts w:ascii="Arial" w:hAnsi="Arial" w:cs="Arial"/>
                <w:b/>
                <w:color w:val="1F497D"/>
                <w:sz w:val="20"/>
                <w:szCs w:val="20"/>
              </w:rPr>
            </w:pPr>
          </w:p>
        </w:tc>
        <w:tc>
          <w:tcPr>
            <w:tcW w:w="1819" w:type="dxa"/>
            <w:shd w:val="clear" w:color="auto" w:fill="A6A6A6"/>
          </w:tcPr>
          <w:p w:rsidR="00FE42E2" w:rsidRPr="0092509D" w:rsidRDefault="00FE42E2" w:rsidP="00792281">
            <w:pPr>
              <w:rPr>
                <w:rFonts w:ascii="Arial" w:hAnsi="Arial" w:cs="Arial"/>
                <w:b/>
                <w:color w:val="1F497D"/>
                <w:sz w:val="20"/>
                <w:szCs w:val="20"/>
              </w:rPr>
            </w:pPr>
          </w:p>
        </w:tc>
        <w:tc>
          <w:tcPr>
            <w:tcW w:w="1956" w:type="dxa"/>
            <w:shd w:val="clear" w:color="auto" w:fill="A6A6A6"/>
          </w:tcPr>
          <w:p w:rsidR="00FE42E2" w:rsidRPr="0092509D" w:rsidRDefault="00FE42E2" w:rsidP="00792281">
            <w:pPr>
              <w:rPr>
                <w:rFonts w:ascii="Arial" w:hAnsi="Arial" w:cs="Arial"/>
                <w:b/>
                <w:color w:val="1F497D"/>
                <w:sz w:val="20"/>
                <w:szCs w:val="20"/>
              </w:rPr>
            </w:pPr>
          </w:p>
        </w:tc>
      </w:tr>
      <w:tr w:rsidR="00FE42E2" w:rsidRPr="00523B31" w:rsidTr="0092509D">
        <w:tc>
          <w:tcPr>
            <w:tcW w:w="10632" w:type="dxa"/>
            <w:gridSpan w:val="7"/>
          </w:tcPr>
          <w:p w:rsidR="00FE42E2" w:rsidRPr="0092509D" w:rsidRDefault="00FE42E2" w:rsidP="00792281">
            <w:pPr>
              <w:rPr>
                <w:rFonts w:ascii="Arial" w:hAnsi="Arial" w:cs="Arial"/>
                <w:b/>
                <w:color w:val="1F497D"/>
                <w:sz w:val="20"/>
                <w:szCs w:val="20"/>
                <w:highlight w:val="yellow"/>
              </w:rPr>
            </w:pPr>
            <w:r w:rsidRPr="0092509D">
              <w:rPr>
                <w:rFonts w:ascii="Arial" w:hAnsi="Arial" w:cs="Arial"/>
                <w:b/>
                <w:color w:val="1F497D"/>
                <w:sz w:val="20"/>
                <w:szCs w:val="20"/>
                <w:highlight w:val="yellow"/>
              </w:rPr>
              <w:t>Compétition EL</w:t>
            </w:r>
          </w:p>
          <w:p w:rsidR="00FE42E2" w:rsidRPr="0092509D" w:rsidRDefault="00FE42E2" w:rsidP="0092509D">
            <w:pPr>
              <w:pStyle w:val="ListParagraph"/>
              <w:numPr>
                <w:ilvl w:val="0"/>
                <w:numId w:val="9"/>
              </w:numPr>
              <w:rPr>
                <w:rFonts w:ascii="Arial" w:hAnsi="Arial" w:cs="Arial"/>
                <w:b/>
                <w:color w:val="1F497D"/>
                <w:sz w:val="20"/>
                <w:szCs w:val="20"/>
              </w:rPr>
            </w:pPr>
            <w:r w:rsidRPr="0092509D">
              <w:rPr>
                <w:rFonts w:ascii="Arial" w:hAnsi="Arial" w:cs="Arial"/>
                <w:b/>
                <w:color w:val="1F497D"/>
                <w:sz w:val="20"/>
                <w:szCs w:val="20"/>
                <w:highlight w:val="yellow"/>
              </w:rPr>
              <w:t>Les Canards et les Dauphins</w:t>
            </w:r>
          </w:p>
        </w:tc>
      </w:tr>
      <w:tr w:rsidR="00FE42E2" w:rsidRPr="00523B31" w:rsidTr="0092509D">
        <w:tc>
          <w:tcPr>
            <w:tcW w:w="931"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N°6</w:t>
            </w:r>
          </w:p>
        </w:tc>
        <w:tc>
          <w:tcPr>
            <w:tcW w:w="1343"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2/3/18</w:t>
            </w:r>
          </w:p>
        </w:tc>
        <w:tc>
          <w:tcPr>
            <w:tcW w:w="1285"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4/3/18</w:t>
            </w:r>
          </w:p>
        </w:tc>
        <w:tc>
          <w:tcPr>
            <w:tcW w:w="1339"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LA CIOTAT</w:t>
            </w:r>
          </w:p>
        </w:tc>
        <w:tc>
          <w:tcPr>
            <w:tcW w:w="1959" w:type="dxa"/>
            <w:shd w:val="clear" w:color="auto" w:fill="A6A6A6"/>
          </w:tcPr>
          <w:p w:rsidR="00FE42E2" w:rsidRPr="0092509D" w:rsidRDefault="00FE42E2" w:rsidP="00792281">
            <w:pPr>
              <w:rPr>
                <w:rFonts w:ascii="Arial" w:hAnsi="Arial" w:cs="Arial"/>
                <w:b/>
                <w:color w:val="1F497D"/>
                <w:sz w:val="20"/>
                <w:szCs w:val="20"/>
              </w:rPr>
            </w:pPr>
          </w:p>
        </w:tc>
        <w:tc>
          <w:tcPr>
            <w:tcW w:w="1819" w:type="dxa"/>
            <w:shd w:val="clear" w:color="auto" w:fill="A6A6A6"/>
          </w:tcPr>
          <w:p w:rsidR="00FE42E2" w:rsidRPr="0092509D" w:rsidRDefault="00FE42E2" w:rsidP="00792281">
            <w:pPr>
              <w:rPr>
                <w:rFonts w:ascii="Arial" w:hAnsi="Arial" w:cs="Arial"/>
                <w:b/>
                <w:color w:val="1F497D"/>
                <w:sz w:val="20"/>
                <w:szCs w:val="20"/>
              </w:rPr>
            </w:pPr>
          </w:p>
        </w:tc>
        <w:tc>
          <w:tcPr>
            <w:tcW w:w="1956" w:type="dxa"/>
            <w:shd w:val="clear" w:color="auto" w:fill="A6A6A6"/>
          </w:tcPr>
          <w:p w:rsidR="00FE42E2" w:rsidRPr="0092509D" w:rsidRDefault="00FE42E2" w:rsidP="00792281">
            <w:pPr>
              <w:rPr>
                <w:rFonts w:ascii="Arial" w:hAnsi="Arial" w:cs="Arial"/>
                <w:b/>
                <w:color w:val="1F497D"/>
                <w:sz w:val="20"/>
                <w:szCs w:val="20"/>
              </w:rPr>
            </w:pP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Formations/ Initiations</w:t>
            </w:r>
          </w:p>
          <w:p w:rsidR="00FE42E2" w:rsidRPr="0092509D" w:rsidRDefault="00FE42E2" w:rsidP="0092509D">
            <w:pPr>
              <w:pStyle w:val="ListParagraph"/>
              <w:numPr>
                <w:ilvl w:val="0"/>
                <w:numId w:val="9"/>
              </w:numPr>
              <w:spacing w:before="120"/>
              <w:rPr>
                <w:rFonts w:ascii="Arial" w:hAnsi="Arial" w:cs="Arial"/>
                <w:b/>
                <w:color w:val="1F497D"/>
                <w:sz w:val="20"/>
                <w:szCs w:val="20"/>
              </w:rPr>
            </w:pPr>
            <w:r w:rsidRPr="0092509D">
              <w:rPr>
                <w:rFonts w:ascii="Arial" w:hAnsi="Arial" w:cs="Arial"/>
                <w:b/>
                <w:color w:val="1F497D"/>
                <w:sz w:val="20"/>
                <w:szCs w:val="20"/>
              </w:rPr>
              <w:t>Stage détection des jeunes La Ciotat</w:t>
            </w:r>
          </w:p>
        </w:tc>
      </w:tr>
      <w:tr w:rsidR="00FE42E2" w:rsidRPr="00523B31" w:rsidTr="0092509D">
        <w:tc>
          <w:tcPr>
            <w:tcW w:w="931"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N°7</w:t>
            </w:r>
          </w:p>
        </w:tc>
        <w:tc>
          <w:tcPr>
            <w:tcW w:w="1343"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21/10/17</w:t>
            </w:r>
          </w:p>
        </w:tc>
        <w:tc>
          <w:tcPr>
            <w:tcW w:w="1285"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02/12/17</w:t>
            </w:r>
          </w:p>
        </w:tc>
        <w:tc>
          <w:tcPr>
            <w:tcW w:w="1339"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La Ciotat</w:t>
            </w:r>
          </w:p>
        </w:tc>
        <w:tc>
          <w:tcPr>
            <w:tcW w:w="1959" w:type="dxa"/>
            <w:shd w:val="clear" w:color="auto" w:fill="A6A6A6"/>
          </w:tcPr>
          <w:p w:rsidR="00FE42E2" w:rsidRPr="0092509D" w:rsidRDefault="00FE42E2" w:rsidP="00792281">
            <w:pPr>
              <w:rPr>
                <w:rFonts w:ascii="Arial" w:hAnsi="Arial" w:cs="Arial"/>
                <w:b/>
                <w:color w:val="1F497D"/>
                <w:sz w:val="20"/>
                <w:szCs w:val="20"/>
              </w:rPr>
            </w:pPr>
          </w:p>
        </w:tc>
        <w:tc>
          <w:tcPr>
            <w:tcW w:w="1819" w:type="dxa"/>
            <w:shd w:val="clear" w:color="auto" w:fill="A6A6A6"/>
          </w:tcPr>
          <w:p w:rsidR="00FE42E2" w:rsidRPr="0092509D" w:rsidRDefault="00FE42E2" w:rsidP="00792281">
            <w:pPr>
              <w:rPr>
                <w:rFonts w:ascii="Arial" w:hAnsi="Arial" w:cs="Arial"/>
                <w:b/>
                <w:color w:val="1F497D"/>
                <w:sz w:val="20"/>
                <w:szCs w:val="20"/>
              </w:rPr>
            </w:pPr>
          </w:p>
        </w:tc>
        <w:tc>
          <w:tcPr>
            <w:tcW w:w="1956" w:type="dxa"/>
            <w:shd w:val="clear" w:color="auto" w:fill="A6A6A6"/>
          </w:tcPr>
          <w:p w:rsidR="00FE42E2" w:rsidRPr="0092509D" w:rsidRDefault="00FE42E2" w:rsidP="00792281">
            <w:pPr>
              <w:rPr>
                <w:rFonts w:ascii="Arial" w:hAnsi="Arial" w:cs="Arial"/>
                <w:b/>
                <w:color w:val="1F497D"/>
                <w:sz w:val="20"/>
                <w:szCs w:val="20"/>
              </w:rPr>
            </w:pPr>
            <w:r w:rsidRPr="0092509D">
              <w:rPr>
                <w:rFonts w:ascii="Arial" w:hAnsi="Arial" w:cs="Arial"/>
                <w:b/>
                <w:color w:val="1F497D"/>
                <w:sz w:val="20"/>
                <w:szCs w:val="20"/>
              </w:rPr>
              <w:t>17H</w:t>
            </w: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Formations/ Initiations</w:t>
            </w:r>
          </w:p>
          <w:p w:rsidR="00FE42E2" w:rsidRPr="0092509D" w:rsidRDefault="00FE42E2" w:rsidP="0092509D">
            <w:pPr>
              <w:pStyle w:val="ListParagraph"/>
              <w:numPr>
                <w:ilvl w:val="0"/>
                <w:numId w:val="9"/>
              </w:numPr>
              <w:spacing w:before="120"/>
              <w:rPr>
                <w:rFonts w:ascii="Arial" w:hAnsi="Arial" w:cs="Arial"/>
                <w:b/>
                <w:color w:val="1F497D"/>
                <w:sz w:val="20"/>
                <w:szCs w:val="20"/>
              </w:rPr>
            </w:pPr>
            <w:r w:rsidRPr="0092509D">
              <w:rPr>
                <w:rFonts w:ascii="Arial" w:hAnsi="Arial" w:cs="Arial"/>
                <w:b/>
                <w:color w:val="1F497D"/>
                <w:sz w:val="20"/>
                <w:szCs w:val="20"/>
              </w:rPr>
              <w:t>Stage Initiateurs La Ciotat</w:t>
            </w:r>
          </w:p>
        </w:tc>
      </w:tr>
      <w:tr w:rsidR="00FE42E2" w:rsidRPr="00442D62" w:rsidTr="0092509D">
        <w:tc>
          <w:tcPr>
            <w:tcW w:w="931" w:type="dxa"/>
            <w:shd w:val="clear" w:color="auto" w:fill="A6A6A6"/>
          </w:tcPr>
          <w:p w:rsidR="00FE42E2" w:rsidRPr="0092509D" w:rsidRDefault="00FE42E2" w:rsidP="00400EBF">
            <w:pPr>
              <w:rPr>
                <w:rFonts w:ascii="Arial" w:hAnsi="Arial" w:cs="Arial"/>
                <w:b/>
                <w:color w:val="1F497D"/>
                <w:sz w:val="20"/>
                <w:szCs w:val="20"/>
              </w:rPr>
            </w:pPr>
            <w:r w:rsidRPr="0092509D">
              <w:rPr>
                <w:rFonts w:ascii="Arial" w:hAnsi="Arial" w:cs="Arial"/>
                <w:b/>
                <w:color w:val="1F497D"/>
                <w:sz w:val="20"/>
                <w:szCs w:val="20"/>
              </w:rPr>
              <w:t>N°8</w:t>
            </w:r>
          </w:p>
        </w:tc>
        <w:tc>
          <w:tcPr>
            <w:tcW w:w="1343" w:type="dxa"/>
            <w:shd w:val="clear" w:color="auto" w:fill="A6A6A6"/>
          </w:tcPr>
          <w:p w:rsidR="00FE42E2" w:rsidRPr="0092509D" w:rsidRDefault="00FE42E2" w:rsidP="00400EBF">
            <w:pPr>
              <w:rPr>
                <w:rFonts w:ascii="Arial" w:hAnsi="Arial" w:cs="Arial"/>
                <w:b/>
                <w:color w:val="1F497D"/>
                <w:sz w:val="20"/>
                <w:szCs w:val="20"/>
              </w:rPr>
            </w:pPr>
            <w:r w:rsidRPr="0092509D">
              <w:rPr>
                <w:rFonts w:ascii="Arial" w:hAnsi="Arial" w:cs="Arial"/>
                <w:b/>
                <w:color w:val="1F497D"/>
                <w:sz w:val="20"/>
                <w:szCs w:val="20"/>
              </w:rPr>
              <w:t>18/11/17</w:t>
            </w:r>
          </w:p>
        </w:tc>
        <w:tc>
          <w:tcPr>
            <w:tcW w:w="1285" w:type="dxa"/>
            <w:shd w:val="clear" w:color="auto" w:fill="A6A6A6"/>
          </w:tcPr>
          <w:p w:rsidR="00FE42E2" w:rsidRPr="0092509D" w:rsidRDefault="00FE42E2" w:rsidP="00400EBF">
            <w:pPr>
              <w:rPr>
                <w:rFonts w:ascii="Arial" w:hAnsi="Arial" w:cs="Arial"/>
                <w:b/>
                <w:color w:val="1F497D"/>
                <w:sz w:val="20"/>
                <w:szCs w:val="20"/>
              </w:rPr>
            </w:pPr>
            <w:r w:rsidRPr="0092509D">
              <w:rPr>
                <w:rFonts w:ascii="Arial" w:hAnsi="Arial" w:cs="Arial"/>
                <w:b/>
                <w:color w:val="1F497D"/>
                <w:sz w:val="20"/>
                <w:szCs w:val="20"/>
              </w:rPr>
              <w:t>18/11/17</w:t>
            </w:r>
          </w:p>
        </w:tc>
        <w:tc>
          <w:tcPr>
            <w:tcW w:w="1339" w:type="dxa"/>
            <w:shd w:val="clear" w:color="auto" w:fill="A6A6A6"/>
          </w:tcPr>
          <w:p w:rsidR="00FE42E2" w:rsidRPr="0092509D" w:rsidRDefault="00FE42E2" w:rsidP="00400EBF">
            <w:pPr>
              <w:rPr>
                <w:rFonts w:ascii="Arial" w:hAnsi="Arial" w:cs="Arial"/>
                <w:b/>
                <w:color w:val="1F497D"/>
                <w:sz w:val="20"/>
                <w:szCs w:val="20"/>
              </w:rPr>
            </w:pPr>
            <w:r w:rsidRPr="0092509D">
              <w:rPr>
                <w:rFonts w:ascii="Arial" w:hAnsi="Arial" w:cs="Arial"/>
                <w:b/>
                <w:color w:val="1F497D"/>
                <w:sz w:val="20"/>
                <w:szCs w:val="20"/>
              </w:rPr>
              <w:t>Aix Venelles</w:t>
            </w:r>
          </w:p>
        </w:tc>
        <w:tc>
          <w:tcPr>
            <w:tcW w:w="1959" w:type="dxa"/>
            <w:shd w:val="clear" w:color="auto" w:fill="A6A6A6"/>
          </w:tcPr>
          <w:p w:rsidR="00FE42E2" w:rsidRPr="0092509D" w:rsidRDefault="00FE42E2" w:rsidP="00400EBF">
            <w:pPr>
              <w:rPr>
                <w:rFonts w:ascii="Arial" w:hAnsi="Arial" w:cs="Arial"/>
                <w:b/>
                <w:color w:val="1F497D"/>
                <w:sz w:val="20"/>
                <w:szCs w:val="20"/>
              </w:rPr>
            </w:pPr>
          </w:p>
        </w:tc>
        <w:tc>
          <w:tcPr>
            <w:tcW w:w="1819" w:type="dxa"/>
            <w:shd w:val="clear" w:color="auto" w:fill="A6A6A6"/>
          </w:tcPr>
          <w:p w:rsidR="00FE42E2" w:rsidRPr="0092509D" w:rsidRDefault="00FE42E2" w:rsidP="00400EBF">
            <w:pPr>
              <w:rPr>
                <w:rFonts w:ascii="Arial" w:hAnsi="Arial" w:cs="Arial"/>
                <w:b/>
                <w:color w:val="1F497D"/>
                <w:sz w:val="20"/>
                <w:szCs w:val="20"/>
              </w:rPr>
            </w:pPr>
          </w:p>
        </w:tc>
        <w:tc>
          <w:tcPr>
            <w:tcW w:w="1956" w:type="dxa"/>
            <w:shd w:val="clear" w:color="auto" w:fill="A6A6A6"/>
          </w:tcPr>
          <w:p w:rsidR="00FE42E2" w:rsidRPr="0092509D" w:rsidRDefault="00FE42E2" w:rsidP="00400EBF">
            <w:pPr>
              <w:rPr>
                <w:rFonts w:ascii="Arial" w:hAnsi="Arial" w:cs="Arial"/>
                <w:b/>
                <w:color w:val="1F497D"/>
                <w:sz w:val="20"/>
                <w:szCs w:val="20"/>
              </w:rPr>
            </w:pPr>
            <w:r w:rsidRPr="0092509D">
              <w:rPr>
                <w:rFonts w:ascii="Arial" w:hAnsi="Arial" w:cs="Arial"/>
                <w:b/>
                <w:color w:val="1F497D"/>
                <w:sz w:val="20"/>
                <w:szCs w:val="20"/>
              </w:rPr>
              <w:t>6H</w:t>
            </w: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bookmarkStart w:id="0" w:name="_Hlk485552570"/>
            <w:r w:rsidRPr="0092509D">
              <w:rPr>
                <w:rFonts w:ascii="Arial" w:hAnsi="Arial" w:cs="Arial"/>
                <w:b/>
                <w:color w:val="1F497D"/>
                <w:sz w:val="20"/>
                <w:szCs w:val="20"/>
              </w:rPr>
              <w:t>Formations / Perfectionnement</w:t>
            </w:r>
          </w:p>
          <w:p w:rsidR="00FE42E2" w:rsidRPr="0092509D" w:rsidRDefault="00FE42E2" w:rsidP="0092509D">
            <w:pPr>
              <w:pStyle w:val="ListParagraph"/>
              <w:numPr>
                <w:ilvl w:val="0"/>
                <w:numId w:val="9"/>
              </w:numPr>
              <w:spacing w:before="120"/>
              <w:rPr>
                <w:rFonts w:ascii="Arial" w:hAnsi="Arial" w:cs="Arial"/>
                <w:b/>
                <w:color w:val="1F497D"/>
                <w:sz w:val="20"/>
                <w:szCs w:val="20"/>
              </w:rPr>
            </w:pPr>
            <w:r w:rsidRPr="0092509D">
              <w:rPr>
                <w:rFonts w:ascii="Arial" w:hAnsi="Arial" w:cs="Arial"/>
                <w:b/>
                <w:color w:val="1F497D"/>
                <w:sz w:val="20"/>
                <w:szCs w:val="20"/>
              </w:rPr>
              <w:t>Stage formation chronométreur régional</w:t>
            </w:r>
          </w:p>
          <w:p w:rsidR="00FE42E2" w:rsidRPr="0092509D" w:rsidRDefault="00FE42E2" w:rsidP="0092509D">
            <w:pPr>
              <w:pStyle w:val="ListParagraph"/>
              <w:numPr>
                <w:ilvl w:val="0"/>
                <w:numId w:val="9"/>
              </w:numPr>
              <w:rPr>
                <w:rFonts w:ascii="Arial" w:hAnsi="Arial" w:cs="Arial"/>
                <w:color w:val="1F497D"/>
                <w:sz w:val="20"/>
                <w:szCs w:val="20"/>
              </w:rPr>
            </w:pPr>
            <w:r w:rsidRPr="0092509D">
              <w:rPr>
                <w:rFonts w:ascii="Arial" w:hAnsi="Arial" w:cs="Arial"/>
                <w:b/>
                <w:color w:val="1F497D"/>
                <w:sz w:val="20"/>
                <w:szCs w:val="20"/>
              </w:rPr>
              <w:t>Stage recyclage des juges Arbitrage en championnat</w:t>
            </w:r>
          </w:p>
        </w:tc>
      </w:tr>
      <w:bookmarkEnd w:id="0"/>
    </w:tbl>
    <w:p w:rsidR="00FE42E2" w:rsidRDefault="00FE42E2" w:rsidP="006328DB">
      <w:pPr>
        <w:rPr>
          <w:color w:val="1F497D"/>
          <w:sz w:val="32"/>
          <w:szCs w:val="56"/>
        </w:rPr>
      </w:pPr>
    </w:p>
    <w:p w:rsidR="00FE42E2" w:rsidRPr="00FC5134" w:rsidRDefault="00FE42E2" w:rsidP="006328DB">
      <w:pPr>
        <w:rPr>
          <w:color w:val="1F497D"/>
          <w:sz w:val="32"/>
          <w:szCs w:val="56"/>
        </w:rPr>
      </w:pPr>
      <w:r w:rsidRPr="00FC5134">
        <w:rPr>
          <w:color w:val="1F497D"/>
          <w:sz w:val="32"/>
          <w:szCs w:val="56"/>
        </w:rPr>
        <w:t>Définition de l’encadrement (nombre de personnes impliquées au sein de la commission)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3"/>
        <w:gridCol w:w="2373"/>
        <w:gridCol w:w="2373"/>
        <w:gridCol w:w="2374"/>
      </w:tblGrid>
      <w:tr w:rsidR="00FE42E2" w:rsidTr="00B01180">
        <w:trPr>
          <w:trHeight w:val="379"/>
        </w:trPr>
        <w:tc>
          <w:tcPr>
            <w:tcW w:w="2373" w:type="dxa"/>
          </w:tcPr>
          <w:p w:rsidR="00FE42E2" w:rsidRDefault="00FE42E2" w:rsidP="006328DB">
            <w:pPr>
              <w:pStyle w:val="Default"/>
              <w:rPr>
                <w:sz w:val="22"/>
                <w:szCs w:val="22"/>
              </w:rPr>
            </w:pPr>
            <w:r>
              <w:rPr>
                <w:b/>
                <w:bCs/>
                <w:sz w:val="22"/>
                <w:szCs w:val="22"/>
              </w:rPr>
              <w:t>Niveau 1 &amp; 2 d’encadrement (Initiateur/Animateur/FPS1/FB1/moniteur photo Niveau 1)</w:t>
            </w:r>
          </w:p>
        </w:tc>
        <w:tc>
          <w:tcPr>
            <w:tcW w:w="2373" w:type="dxa"/>
          </w:tcPr>
          <w:p w:rsidR="00FE42E2" w:rsidRDefault="00FE42E2" w:rsidP="006328DB">
            <w:pPr>
              <w:pStyle w:val="Default"/>
              <w:rPr>
                <w:b/>
                <w:bCs/>
                <w:sz w:val="22"/>
                <w:szCs w:val="22"/>
              </w:rPr>
            </w:pPr>
            <w:r>
              <w:rPr>
                <w:b/>
                <w:bCs/>
                <w:sz w:val="22"/>
                <w:szCs w:val="22"/>
              </w:rPr>
              <w:t>Niveau 3 d’encadrement</w:t>
            </w:r>
          </w:p>
          <w:p w:rsidR="00FE42E2" w:rsidRDefault="00FE42E2" w:rsidP="006328DB">
            <w:pPr>
              <w:pStyle w:val="Default"/>
              <w:rPr>
                <w:sz w:val="22"/>
                <w:szCs w:val="22"/>
              </w:rPr>
            </w:pPr>
            <w:r>
              <w:rPr>
                <w:b/>
                <w:bCs/>
                <w:sz w:val="22"/>
                <w:szCs w:val="22"/>
              </w:rPr>
              <w:t>(MF1/BEES1/DEJPEPS/MEF1/FPS2/FB2/Moniteur Photo Niveau 2)</w:t>
            </w:r>
          </w:p>
        </w:tc>
        <w:tc>
          <w:tcPr>
            <w:tcW w:w="2373" w:type="dxa"/>
          </w:tcPr>
          <w:p w:rsidR="00FE42E2" w:rsidRDefault="00FE42E2" w:rsidP="006328DB">
            <w:pPr>
              <w:pStyle w:val="Default"/>
              <w:rPr>
                <w:sz w:val="22"/>
                <w:szCs w:val="22"/>
              </w:rPr>
            </w:pPr>
            <w:r>
              <w:rPr>
                <w:b/>
                <w:bCs/>
                <w:sz w:val="22"/>
                <w:szCs w:val="22"/>
              </w:rPr>
              <w:t>Niveau 4 d’encadrement (MF2/BEES2/DESJEPS/FPS3/FB3/Moniteur Photo Niveau 3)</w:t>
            </w:r>
          </w:p>
        </w:tc>
        <w:tc>
          <w:tcPr>
            <w:tcW w:w="2374" w:type="dxa"/>
          </w:tcPr>
          <w:p w:rsidR="00FE42E2" w:rsidRDefault="00FE42E2" w:rsidP="006328DB">
            <w:pPr>
              <w:pStyle w:val="Default"/>
              <w:rPr>
                <w:b/>
                <w:bCs/>
                <w:sz w:val="22"/>
                <w:szCs w:val="22"/>
              </w:rPr>
            </w:pPr>
            <w:r>
              <w:rPr>
                <w:b/>
                <w:bCs/>
                <w:sz w:val="22"/>
                <w:szCs w:val="22"/>
              </w:rPr>
              <w:t>Autres</w:t>
            </w:r>
          </w:p>
        </w:tc>
      </w:tr>
      <w:tr w:rsidR="00FE42E2" w:rsidTr="00B01180">
        <w:trPr>
          <w:trHeight w:val="379"/>
        </w:trPr>
        <w:tc>
          <w:tcPr>
            <w:tcW w:w="2373" w:type="dxa"/>
          </w:tcPr>
          <w:p w:rsidR="00FE42E2" w:rsidRPr="00452B44" w:rsidRDefault="00FE42E2" w:rsidP="00452B44">
            <w:pPr>
              <w:pStyle w:val="Default"/>
              <w:jc w:val="center"/>
              <w:rPr>
                <w:b/>
                <w:bCs/>
                <w:sz w:val="22"/>
                <w:szCs w:val="22"/>
                <w:highlight w:val="yellow"/>
              </w:rPr>
            </w:pPr>
            <w:r w:rsidRPr="00452B44">
              <w:rPr>
                <w:b/>
                <w:bCs/>
                <w:sz w:val="22"/>
                <w:szCs w:val="22"/>
                <w:highlight w:val="yellow"/>
              </w:rPr>
              <w:t>?</w:t>
            </w:r>
          </w:p>
        </w:tc>
        <w:tc>
          <w:tcPr>
            <w:tcW w:w="2373" w:type="dxa"/>
          </w:tcPr>
          <w:p w:rsidR="00FE42E2" w:rsidRPr="00452B44" w:rsidRDefault="00FE42E2" w:rsidP="00452B44">
            <w:pPr>
              <w:pStyle w:val="Default"/>
              <w:jc w:val="center"/>
              <w:rPr>
                <w:b/>
                <w:bCs/>
                <w:sz w:val="22"/>
                <w:szCs w:val="22"/>
                <w:highlight w:val="yellow"/>
              </w:rPr>
            </w:pPr>
            <w:r w:rsidRPr="00452B44">
              <w:rPr>
                <w:b/>
                <w:bCs/>
                <w:sz w:val="22"/>
                <w:szCs w:val="22"/>
                <w:highlight w:val="yellow"/>
              </w:rPr>
              <w:t>?</w:t>
            </w:r>
          </w:p>
        </w:tc>
        <w:tc>
          <w:tcPr>
            <w:tcW w:w="2373" w:type="dxa"/>
          </w:tcPr>
          <w:p w:rsidR="00FE42E2" w:rsidRPr="00452B44" w:rsidRDefault="00FE42E2" w:rsidP="00452B44">
            <w:pPr>
              <w:pStyle w:val="Default"/>
              <w:jc w:val="center"/>
              <w:rPr>
                <w:b/>
                <w:bCs/>
                <w:sz w:val="22"/>
                <w:szCs w:val="22"/>
                <w:highlight w:val="yellow"/>
              </w:rPr>
            </w:pPr>
            <w:r w:rsidRPr="00452B44">
              <w:rPr>
                <w:b/>
                <w:bCs/>
                <w:sz w:val="22"/>
                <w:szCs w:val="22"/>
                <w:highlight w:val="yellow"/>
              </w:rPr>
              <w:t>?</w:t>
            </w:r>
          </w:p>
        </w:tc>
        <w:tc>
          <w:tcPr>
            <w:tcW w:w="2374" w:type="dxa"/>
          </w:tcPr>
          <w:p w:rsidR="00FE42E2" w:rsidRDefault="00FE42E2" w:rsidP="00452B44">
            <w:pPr>
              <w:pStyle w:val="Default"/>
              <w:jc w:val="center"/>
              <w:rPr>
                <w:b/>
                <w:bCs/>
                <w:sz w:val="22"/>
                <w:szCs w:val="22"/>
              </w:rPr>
            </w:pPr>
            <w:r w:rsidRPr="00452B44">
              <w:rPr>
                <w:b/>
                <w:bCs/>
                <w:sz w:val="22"/>
                <w:szCs w:val="22"/>
                <w:highlight w:val="yellow"/>
              </w:rPr>
              <w:t>?</w:t>
            </w:r>
          </w:p>
        </w:tc>
      </w:tr>
    </w:tbl>
    <w:p w:rsidR="00FE42E2" w:rsidRDefault="00FE42E2" w:rsidP="006328DB">
      <w:pPr>
        <w:rPr>
          <w:color w:val="000000"/>
        </w:rPr>
      </w:pPr>
      <w:r w:rsidRPr="00FC5134">
        <w:rPr>
          <w:color w:val="000000"/>
        </w:rPr>
        <w:t>Le niveau s’entend pour les activités de la commission</w:t>
      </w:r>
    </w:p>
    <w:p w:rsidR="00FE42E2" w:rsidRPr="00FC5134" w:rsidRDefault="00FE42E2" w:rsidP="006328DB">
      <w:pPr>
        <w:rPr>
          <w:color w:val="000000"/>
        </w:rPr>
      </w:pPr>
    </w:p>
    <w:p w:rsidR="00FE42E2" w:rsidRPr="00941C38" w:rsidRDefault="00FE42E2" w:rsidP="00941C38">
      <w:pPr>
        <w:rPr>
          <w:b/>
          <w:i/>
          <w:color w:val="1F497D"/>
          <w:sz w:val="56"/>
          <w:szCs w:val="56"/>
          <w:u w:val="single"/>
        </w:rPr>
      </w:pPr>
      <w:r>
        <w:rPr>
          <w:b/>
          <w:i/>
          <w:color w:val="1F497D"/>
          <w:sz w:val="56"/>
          <w:szCs w:val="56"/>
          <w:u w:val="single"/>
        </w:rPr>
        <w:t>2</w:t>
      </w:r>
      <w:r w:rsidRPr="0083709F">
        <w:rPr>
          <w:b/>
          <w:i/>
          <w:color w:val="1F497D"/>
          <w:sz w:val="56"/>
          <w:szCs w:val="56"/>
          <w:u w:val="single"/>
        </w:rPr>
        <w:t xml:space="preserve"> </w:t>
      </w:r>
      <w:r>
        <w:rPr>
          <w:b/>
          <w:i/>
          <w:color w:val="1F497D"/>
          <w:sz w:val="56"/>
          <w:szCs w:val="56"/>
          <w:u w:val="single"/>
        </w:rPr>
        <w:t>- Vie de la Commission</w:t>
      </w:r>
      <w:r w:rsidRPr="0083709F">
        <w:rPr>
          <w:b/>
          <w:i/>
          <w:color w:val="1F497D"/>
          <w:sz w:val="56"/>
          <w:szCs w:val="56"/>
          <w:u w:val="single"/>
        </w:rPr>
        <w:t> :</w:t>
      </w:r>
    </w:p>
    <w:p w:rsidR="00FE42E2" w:rsidRDefault="00FE42E2" w:rsidP="00ED3C9F">
      <w:pPr>
        <w:pStyle w:val="ListParagraph"/>
        <w:numPr>
          <w:ilvl w:val="0"/>
          <w:numId w:val="11"/>
        </w:numPr>
        <w:pBdr>
          <w:top w:val="single" w:sz="4" w:space="1" w:color="auto"/>
          <w:left w:val="single" w:sz="4" w:space="4" w:color="auto"/>
          <w:bottom w:val="single" w:sz="4" w:space="0" w:color="auto"/>
          <w:right w:val="single" w:sz="4" w:space="4" w:color="auto"/>
        </w:pBdr>
        <w:jc w:val="both"/>
        <w:rPr>
          <w:b/>
        </w:rPr>
      </w:pPr>
      <w:r>
        <w:rPr>
          <w:b/>
        </w:rPr>
        <w:t xml:space="preserve">Organisation </w:t>
      </w:r>
      <w:r w:rsidRPr="00ED3C9F">
        <w:rPr>
          <w:b/>
        </w:rPr>
        <w:t>des Championnats Départementaux et Régionaux Piscine comme chaque année ainsi que du Championnat Régional Eau Libre, épreuve qualificative pour les nageurs aux Championnats de France Eau Libre organisé à Val Joly les 2 et 3 Juin. 9 Nageurs de la Région étaient engagés à Val Joly.</w:t>
      </w:r>
    </w:p>
    <w:p w:rsidR="00FE42E2" w:rsidRPr="00ED3C9F" w:rsidRDefault="00FE42E2" w:rsidP="00ED3C9F">
      <w:pPr>
        <w:pStyle w:val="ListParagraph"/>
        <w:numPr>
          <w:ilvl w:val="0"/>
          <w:numId w:val="11"/>
        </w:numPr>
        <w:pBdr>
          <w:top w:val="single" w:sz="4" w:space="1" w:color="auto"/>
          <w:left w:val="single" w:sz="4" w:space="4" w:color="auto"/>
          <w:bottom w:val="single" w:sz="4" w:space="0" w:color="auto"/>
          <w:right w:val="single" w:sz="4" w:space="4" w:color="auto"/>
        </w:pBdr>
        <w:jc w:val="both"/>
        <w:rPr>
          <w:b/>
        </w:rPr>
      </w:pPr>
      <w:r>
        <w:rPr>
          <w:b/>
        </w:rPr>
        <w:t>Stage Elite régional à Vittel du 12 au 17 Février avec 40 nageurs régionaux sélectionnés en vue de la préparation aux championnats de France Elite du mois de Mai.</w:t>
      </w:r>
    </w:p>
    <w:p w:rsidR="00FE42E2" w:rsidRPr="00081E87" w:rsidRDefault="00FE42E2" w:rsidP="00081E87">
      <w:pPr>
        <w:pStyle w:val="ListParagraph"/>
        <w:numPr>
          <w:ilvl w:val="0"/>
          <w:numId w:val="11"/>
        </w:numPr>
        <w:pBdr>
          <w:top w:val="single" w:sz="4" w:space="1" w:color="auto"/>
          <w:left w:val="single" w:sz="4" w:space="4" w:color="auto"/>
          <w:bottom w:val="single" w:sz="4" w:space="0" w:color="auto"/>
          <w:right w:val="single" w:sz="4" w:space="4" w:color="auto"/>
        </w:pBdr>
        <w:jc w:val="both"/>
        <w:rPr>
          <w:b/>
        </w:rPr>
      </w:pPr>
      <w:r w:rsidRPr="00ED3C9F">
        <w:rPr>
          <w:b/>
        </w:rPr>
        <w:t xml:space="preserve">Cigalia </w:t>
      </w:r>
      <w:r w:rsidRPr="00536918">
        <w:rPr>
          <w:b/>
        </w:rPr>
        <w:t>(Pour la quatrième année le PAN était présent sur cette animation)</w:t>
      </w:r>
    </w:p>
    <w:p w:rsidR="00FE42E2" w:rsidRDefault="00FE42E2" w:rsidP="00ED3C9F">
      <w:pPr>
        <w:pStyle w:val="ListParagraph"/>
        <w:numPr>
          <w:ilvl w:val="0"/>
          <w:numId w:val="11"/>
        </w:numPr>
        <w:pBdr>
          <w:top w:val="single" w:sz="4" w:space="1" w:color="auto"/>
          <w:left w:val="single" w:sz="4" w:space="4" w:color="auto"/>
          <w:bottom w:val="single" w:sz="4" w:space="0" w:color="auto"/>
          <w:right w:val="single" w:sz="4" w:space="4" w:color="auto"/>
        </w:pBdr>
        <w:jc w:val="both"/>
        <w:rPr>
          <w:b/>
        </w:rPr>
      </w:pPr>
      <w:r w:rsidRPr="00ED3C9F">
        <w:rPr>
          <w:b/>
        </w:rPr>
        <w:t>Championnat de France des Clubs = 4 clubs de la région ont participé</w:t>
      </w:r>
      <w:r>
        <w:rPr>
          <w:b/>
        </w:rPr>
        <w:t>. Le PAN remporte pour la 4</w:t>
      </w:r>
      <w:r w:rsidRPr="00ED3C9F">
        <w:rPr>
          <w:b/>
          <w:vertAlign w:val="superscript"/>
        </w:rPr>
        <w:t>ème</w:t>
      </w:r>
      <w:r>
        <w:rPr>
          <w:b/>
        </w:rPr>
        <w:t xml:space="preserve"> année consécutive le titre, le CCNP termine 5</w:t>
      </w:r>
      <w:r w:rsidRPr="00941C38">
        <w:rPr>
          <w:b/>
          <w:vertAlign w:val="superscript"/>
        </w:rPr>
        <w:t>ème</w:t>
      </w:r>
      <w:r>
        <w:rPr>
          <w:b/>
        </w:rPr>
        <w:t>, le SCA 13 ème et le CAAP 17</w:t>
      </w:r>
      <w:r w:rsidRPr="00941C38">
        <w:rPr>
          <w:b/>
          <w:vertAlign w:val="superscript"/>
        </w:rPr>
        <w:t>ème</w:t>
      </w:r>
      <w:r>
        <w:rPr>
          <w:b/>
        </w:rPr>
        <w:t>.</w:t>
      </w:r>
    </w:p>
    <w:p w:rsidR="00FE42E2" w:rsidRPr="00ED3C9F" w:rsidRDefault="00FE42E2" w:rsidP="00ED3C9F">
      <w:pPr>
        <w:pStyle w:val="ListParagraph"/>
        <w:numPr>
          <w:ilvl w:val="0"/>
          <w:numId w:val="11"/>
        </w:numPr>
        <w:pBdr>
          <w:top w:val="single" w:sz="4" w:space="1" w:color="auto"/>
          <w:left w:val="single" w:sz="4" w:space="4" w:color="auto"/>
          <w:bottom w:val="single" w:sz="4" w:space="0" w:color="auto"/>
          <w:right w:val="single" w:sz="4" w:space="4" w:color="auto"/>
        </w:pBdr>
        <w:jc w:val="both"/>
        <w:rPr>
          <w:b/>
        </w:rPr>
      </w:pPr>
      <w:r>
        <w:rPr>
          <w:b/>
        </w:rPr>
        <w:t>Participation pour 3 clubs de la région (PAN, CCNP et SCA) à la manche de coupe du Monde de Lignano avec des bons résultats pour l’ensemble de nos nageuses et nageurs.</w:t>
      </w:r>
    </w:p>
    <w:p w:rsidR="00FE42E2" w:rsidRPr="0083709F" w:rsidRDefault="00FE42E2" w:rsidP="009C539A">
      <w:pPr>
        <w:rPr>
          <w:b/>
          <w:i/>
          <w:color w:val="1F497D"/>
          <w:sz w:val="56"/>
          <w:szCs w:val="56"/>
          <w:u w:val="single"/>
        </w:rPr>
      </w:pPr>
      <w:r>
        <w:rPr>
          <w:b/>
          <w:i/>
          <w:color w:val="1F497D"/>
          <w:sz w:val="56"/>
          <w:szCs w:val="56"/>
          <w:u w:val="single"/>
        </w:rPr>
        <w:t>3</w:t>
      </w:r>
      <w:r w:rsidRPr="0083709F">
        <w:rPr>
          <w:b/>
          <w:i/>
          <w:color w:val="1F497D"/>
          <w:sz w:val="56"/>
          <w:szCs w:val="56"/>
          <w:u w:val="single"/>
        </w:rPr>
        <w:t xml:space="preserve"> </w:t>
      </w:r>
      <w:r>
        <w:rPr>
          <w:b/>
          <w:i/>
          <w:color w:val="1F497D"/>
          <w:sz w:val="56"/>
          <w:szCs w:val="56"/>
          <w:u w:val="single"/>
        </w:rPr>
        <w:t>– Activités inter-commissions</w:t>
      </w:r>
      <w:r w:rsidRPr="0083709F">
        <w:rPr>
          <w:b/>
          <w:i/>
          <w:color w:val="1F497D"/>
          <w:sz w:val="56"/>
          <w:szCs w:val="56"/>
          <w:u w:val="single"/>
        </w:rPr>
        <w:t> :</w:t>
      </w:r>
    </w:p>
    <w:p w:rsidR="00FE42E2" w:rsidRDefault="00FE42E2" w:rsidP="00341F03">
      <w:pPr>
        <w:pBdr>
          <w:top w:val="single" w:sz="4" w:space="1" w:color="auto"/>
          <w:left w:val="single" w:sz="4" w:space="4" w:color="auto"/>
          <w:bottom w:val="single" w:sz="4" w:space="0" w:color="auto"/>
          <w:right w:val="single" w:sz="4" w:space="4" w:color="auto"/>
        </w:pBdr>
        <w:jc w:val="both"/>
      </w:pPr>
      <w:r w:rsidRPr="00816F87">
        <w:rPr>
          <w:highlight w:val="yellow"/>
        </w:rPr>
        <w:t>Romain INFRAY</w:t>
      </w:r>
      <w:r>
        <w:rPr>
          <w:highlight w:val="yellow"/>
        </w:rPr>
        <w:t>, membre de l’équipe de France</w:t>
      </w:r>
      <w:r w:rsidRPr="00816F87">
        <w:rPr>
          <w:highlight w:val="yellow"/>
        </w:rPr>
        <w:t xml:space="preserve"> de la commission apnée s’est entrainé avec le PAN pour améliorer sa technique de nage en monopalme</w:t>
      </w:r>
      <w:r>
        <w:t>.</w:t>
      </w:r>
    </w:p>
    <w:p w:rsidR="00FE42E2" w:rsidRDefault="00FE42E2" w:rsidP="00341F03">
      <w:pPr>
        <w:pBdr>
          <w:top w:val="single" w:sz="4" w:space="1" w:color="auto"/>
          <w:left w:val="single" w:sz="4" w:space="4" w:color="auto"/>
          <w:bottom w:val="single" w:sz="4" w:space="0" w:color="auto"/>
          <w:right w:val="single" w:sz="4" w:space="4" w:color="auto"/>
        </w:pBdr>
        <w:jc w:val="both"/>
      </w:pPr>
      <w:r w:rsidRPr="003817AA">
        <w:rPr>
          <w:highlight w:val="yellow"/>
        </w:rPr>
        <w:t xml:space="preserve">Son objectif était de participer aux championnats de France à Montluçon pour se sélectionner pour les </w:t>
      </w:r>
      <w:r w:rsidRPr="00244EFD">
        <w:rPr>
          <w:highlight w:val="yellow"/>
        </w:rPr>
        <w:t>championnats du Monde</w:t>
      </w:r>
      <w:r>
        <w:rPr>
          <w:highlight w:val="yellow"/>
        </w:rPr>
        <w:t xml:space="preserve"> qui ont</w:t>
      </w:r>
      <w:r w:rsidRPr="00244EFD">
        <w:rPr>
          <w:highlight w:val="yellow"/>
        </w:rPr>
        <w:t xml:space="preserve"> eu lieu cet été, à Belgrade en Serbie. Il n’a pas ramené de titre mais a battu son propre record personnel.</w:t>
      </w:r>
    </w:p>
    <w:p w:rsidR="00FE42E2" w:rsidRDefault="00FE42E2">
      <w:pPr>
        <w:spacing w:after="0" w:line="240" w:lineRule="auto"/>
        <w:rPr>
          <w:b/>
          <w:i/>
          <w:color w:val="1F497D"/>
          <w:sz w:val="56"/>
          <w:szCs w:val="56"/>
          <w:u w:val="single"/>
        </w:rPr>
      </w:pPr>
      <w:r>
        <w:rPr>
          <w:b/>
          <w:i/>
          <w:color w:val="1F497D"/>
          <w:sz w:val="56"/>
          <w:szCs w:val="56"/>
          <w:u w:val="single"/>
        </w:rPr>
        <w:br w:type="page"/>
      </w:r>
    </w:p>
    <w:p w:rsidR="00FE42E2" w:rsidRPr="0083709F" w:rsidRDefault="00FE42E2" w:rsidP="009C539A">
      <w:pPr>
        <w:rPr>
          <w:b/>
          <w:i/>
          <w:color w:val="1F497D"/>
          <w:sz w:val="56"/>
          <w:szCs w:val="56"/>
          <w:u w:val="single"/>
        </w:rPr>
      </w:pPr>
      <w:r>
        <w:rPr>
          <w:b/>
          <w:i/>
          <w:color w:val="1F497D"/>
          <w:sz w:val="56"/>
          <w:szCs w:val="56"/>
          <w:u w:val="single"/>
        </w:rPr>
        <w:t>4</w:t>
      </w:r>
      <w:r w:rsidRPr="0083709F">
        <w:rPr>
          <w:b/>
          <w:i/>
          <w:color w:val="1F497D"/>
          <w:sz w:val="56"/>
          <w:szCs w:val="56"/>
          <w:u w:val="single"/>
        </w:rPr>
        <w:t xml:space="preserve"> </w:t>
      </w:r>
      <w:r>
        <w:rPr>
          <w:b/>
          <w:i/>
          <w:color w:val="1F497D"/>
          <w:sz w:val="56"/>
          <w:szCs w:val="56"/>
          <w:u w:val="single"/>
        </w:rPr>
        <w:t>– Bilan de la Saison </w:t>
      </w:r>
      <w:r w:rsidRPr="0083709F">
        <w:rPr>
          <w:b/>
          <w:i/>
          <w:color w:val="1F497D"/>
          <w:sz w:val="56"/>
          <w:szCs w:val="56"/>
          <w:u w:val="single"/>
        </w:rPr>
        <w:t>:</w:t>
      </w:r>
    </w:p>
    <w:p w:rsidR="00FE42E2" w:rsidRPr="009B325A" w:rsidRDefault="00FE42E2" w:rsidP="00941C38">
      <w:pPr>
        <w:pStyle w:val="ListParagraph"/>
        <w:numPr>
          <w:ilvl w:val="0"/>
          <w:numId w:val="3"/>
        </w:numPr>
        <w:spacing w:after="0"/>
        <w:rPr>
          <w:rFonts w:cs="Calibri"/>
          <w:b/>
          <w:bCs/>
          <w:sz w:val="28"/>
          <w:szCs w:val="28"/>
          <w:u w:val="single"/>
        </w:rPr>
      </w:pPr>
      <w:r w:rsidRPr="009B325A">
        <w:rPr>
          <w:rFonts w:cs="Calibri"/>
          <w:b/>
          <w:bCs/>
          <w:sz w:val="28"/>
          <w:szCs w:val="28"/>
          <w:u w:val="single"/>
        </w:rPr>
        <w:t xml:space="preserve">CRITERIUMS NATIONAUX </w:t>
      </w:r>
      <w:r>
        <w:rPr>
          <w:rFonts w:cs="Calibri"/>
          <w:b/>
          <w:bCs/>
          <w:sz w:val="28"/>
          <w:szCs w:val="28"/>
          <w:u w:val="single"/>
        </w:rPr>
        <w:t>N2</w:t>
      </w:r>
      <w:r w:rsidRPr="009B325A">
        <w:rPr>
          <w:rFonts w:cs="Calibri"/>
          <w:b/>
          <w:bCs/>
          <w:sz w:val="28"/>
          <w:szCs w:val="28"/>
          <w:u w:val="single"/>
        </w:rPr>
        <w:t xml:space="preserve"> CADETS JUNIORS</w:t>
      </w:r>
      <w:r>
        <w:rPr>
          <w:rFonts w:cs="Calibri"/>
          <w:b/>
          <w:bCs/>
          <w:sz w:val="28"/>
          <w:szCs w:val="28"/>
          <w:u w:val="single"/>
        </w:rPr>
        <w:t xml:space="preserve"> SENIORS + TROPHEE MINIMES DAMIEN HEBERT</w:t>
      </w:r>
    </w:p>
    <w:p w:rsidR="00FE42E2" w:rsidRDefault="00FE42E2" w:rsidP="00941C38">
      <w:pPr>
        <w:pStyle w:val="ListParagraph"/>
        <w:spacing w:after="0"/>
        <w:rPr>
          <w:rFonts w:cs="Calibri"/>
          <w:b/>
        </w:rPr>
      </w:pPr>
      <w:r>
        <w:rPr>
          <w:rFonts w:cs="Calibri"/>
          <w:b/>
        </w:rPr>
        <w:t>139 Nageurs et 33 Clubs</w:t>
      </w:r>
    </w:p>
    <w:p w:rsidR="00FE42E2" w:rsidRDefault="00FE42E2" w:rsidP="00941C38">
      <w:pPr>
        <w:pStyle w:val="ListParagraph"/>
        <w:spacing w:after="0"/>
        <w:rPr>
          <w:rFonts w:cs="Calibri"/>
          <w:b/>
        </w:rPr>
      </w:pPr>
      <w:r>
        <w:rPr>
          <w:rFonts w:cs="Calibri"/>
          <w:b/>
        </w:rPr>
        <w:t>4 clubs du département étaient présents : PAN, CCNP, CAAP et AVSCM</w:t>
      </w:r>
    </w:p>
    <w:p w:rsidR="00FE42E2" w:rsidRDefault="00FE42E2" w:rsidP="00941C38">
      <w:pPr>
        <w:pStyle w:val="ListParagraph"/>
        <w:spacing w:after="0"/>
        <w:rPr>
          <w:rFonts w:cs="Calibri"/>
          <w:b/>
          <w:u w:val="single"/>
        </w:rPr>
      </w:pPr>
      <w:r>
        <w:rPr>
          <w:rFonts w:cs="Calibri"/>
          <w:b/>
          <w:u w:val="single"/>
        </w:rPr>
        <w:t>EN CADETS H ET F :</w:t>
      </w:r>
    </w:p>
    <w:p w:rsidR="00FE42E2" w:rsidRDefault="00FE42E2" w:rsidP="00941C38">
      <w:pPr>
        <w:pStyle w:val="ListParagraph"/>
        <w:spacing w:after="0"/>
        <w:rPr>
          <w:rFonts w:cs="Calibri"/>
        </w:rPr>
      </w:pPr>
      <w:r>
        <w:rPr>
          <w:rFonts w:cs="Calibri"/>
        </w:rPr>
        <w:t>Le CCNP remporte 2 médailles d’ARGENT et 2 de BRONZE</w:t>
      </w:r>
    </w:p>
    <w:p w:rsidR="00FE42E2" w:rsidRPr="00801EAF" w:rsidRDefault="00FE42E2" w:rsidP="00941C38">
      <w:pPr>
        <w:pStyle w:val="ListParagraph"/>
        <w:spacing w:after="0"/>
        <w:rPr>
          <w:rFonts w:cs="Calibri"/>
        </w:rPr>
      </w:pPr>
      <w:r>
        <w:rPr>
          <w:rFonts w:cs="Calibri"/>
        </w:rPr>
        <w:t>L’AVSCM remporte 1 médaille d’OR, 1 d’ARGENT et 1 de BRONZE</w:t>
      </w:r>
    </w:p>
    <w:p w:rsidR="00FE42E2" w:rsidRDefault="00FE42E2" w:rsidP="00941C38">
      <w:pPr>
        <w:pStyle w:val="ListParagraph"/>
        <w:spacing w:after="0"/>
        <w:rPr>
          <w:rFonts w:cs="Calibri"/>
          <w:b/>
          <w:u w:val="single"/>
        </w:rPr>
      </w:pPr>
    </w:p>
    <w:p w:rsidR="00FE42E2" w:rsidRPr="00CC7AC9" w:rsidRDefault="00FE42E2" w:rsidP="00941C38">
      <w:pPr>
        <w:pStyle w:val="ListParagraph"/>
        <w:spacing w:after="0"/>
        <w:rPr>
          <w:rFonts w:cs="Calibri"/>
          <w:b/>
        </w:rPr>
      </w:pPr>
      <w:r>
        <w:rPr>
          <w:rFonts w:cs="Calibri"/>
          <w:b/>
          <w:u w:val="single"/>
        </w:rPr>
        <w:t>En JUNIORS</w:t>
      </w:r>
      <w:r w:rsidRPr="00FA1B63">
        <w:rPr>
          <w:rFonts w:cs="Calibri"/>
          <w:b/>
          <w:u w:val="single"/>
        </w:rPr>
        <w:t xml:space="preserve"> H et F</w:t>
      </w:r>
      <w:r w:rsidRPr="00CC7AC9">
        <w:rPr>
          <w:rFonts w:cs="Calibri"/>
          <w:b/>
        </w:rPr>
        <w:t xml:space="preserve"> :                                                                                                                                                 </w:t>
      </w:r>
    </w:p>
    <w:p w:rsidR="00FE42E2" w:rsidRDefault="00FE42E2" w:rsidP="00941C38">
      <w:pPr>
        <w:pStyle w:val="ListParagraph"/>
        <w:spacing w:after="0"/>
        <w:rPr>
          <w:rFonts w:cs="Calibri"/>
        </w:rPr>
      </w:pPr>
      <w:r>
        <w:rPr>
          <w:rFonts w:cs="Calibri"/>
        </w:rPr>
        <w:t xml:space="preserve">Le PAN remporte 1 médaille </w:t>
      </w:r>
      <w:r w:rsidRPr="00CC7AC9">
        <w:rPr>
          <w:rFonts w:cs="Calibri"/>
        </w:rPr>
        <w:t>de BRONZE.</w:t>
      </w:r>
    </w:p>
    <w:p w:rsidR="00FE42E2" w:rsidRDefault="00FE42E2" w:rsidP="00941C38">
      <w:pPr>
        <w:pStyle w:val="ListParagraph"/>
        <w:spacing w:after="0"/>
        <w:rPr>
          <w:rFonts w:cs="Calibri"/>
        </w:rPr>
      </w:pPr>
      <w:r>
        <w:rPr>
          <w:rFonts w:cs="Calibri"/>
        </w:rPr>
        <w:t>Le CCNP remporte 2 médailles d’OR et 1 de BRONZE</w:t>
      </w:r>
    </w:p>
    <w:p w:rsidR="00FE42E2" w:rsidRDefault="00FE42E2" w:rsidP="00941C38">
      <w:pPr>
        <w:pStyle w:val="ListParagraph"/>
        <w:spacing w:after="0"/>
        <w:rPr>
          <w:rFonts w:cs="Calibri"/>
        </w:rPr>
      </w:pPr>
    </w:p>
    <w:p w:rsidR="00FE42E2" w:rsidRDefault="00FE42E2" w:rsidP="00941C38">
      <w:pPr>
        <w:pStyle w:val="ListParagraph"/>
        <w:spacing w:after="0"/>
        <w:rPr>
          <w:rFonts w:cs="Calibri"/>
          <w:b/>
          <w:u w:val="single"/>
        </w:rPr>
      </w:pPr>
      <w:r w:rsidRPr="00801EAF">
        <w:rPr>
          <w:rFonts w:cs="Calibri"/>
          <w:b/>
          <w:u w:val="single"/>
        </w:rPr>
        <w:t>EN SENIORS H ET F</w:t>
      </w:r>
      <w:r>
        <w:rPr>
          <w:rFonts w:cs="Calibri"/>
          <w:b/>
          <w:u w:val="single"/>
        </w:rPr>
        <w:t> :</w:t>
      </w:r>
    </w:p>
    <w:p w:rsidR="00FE42E2" w:rsidRDefault="00FE42E2" w:rsidP="00941C38">
      <w:pPr>
        <w:pStyle w:val="ListParagraph"/>
        <w:spacing w:after="0"/>
        <w:rPr>
          <w:rFonts w:cs="Calibri"/>
        </w:rPr>
      </w:pPr>
      <w:r>
        <w:rPr>
          <w:rFonts w:cs="Calibri"/>
        </w:rPr>
        <w:t>Le CAAP remporte 4 médailles d’OR, 1 d’ARGENT et 3 de BRONZE</w:t>
      </w:r>
    </w:p>
    <w:p w:rsidR="00FE42E2" w:rsidRPr="00801EAF" w:rsidRDefault="00FE42E2" w:rsidP="00941C38">
      <w:pPr>
        <w:pStyle w:val="ListParagraph"/>
        <w:spacing w:after="0"/>
        <w:rPr>
          <w:rFonts w:cs="Calibri"/>
        </w:rPr>
      </w:pPr>
    </w:p>
    <w:p w:rsidR="00FE42E2" w:rsidRDefault="00FE42E2" w:rsidP="00941C38">
      <w:pPr>
        <w:pStyle w:val="ListParagraph"/>
        <w:rPr>
          <w:rFonts w:cs="Calibri"/>
          <w:b/>
        </w:rPr>
      </w:pPr>
      <w:r w:rsidRPr="00FA1B63">
        <w:rPr>
          <w:rFonts w:cs="Calibri"/>
          <w:b/>
          <w:u w:val="single"/>
        </w:rPr>
        <w:t>TROPHEE DAMIEN HEBERT</w:t>
      </w:r>
      <w:r w:rsidRPr="00CC7AC9">
        <w:rPr>
          <w:rFonts w:cs="Calibri"/>
          <w:b/>
        </w:rPr>
        <w:t xml:space="preserve"> :                                                                                                                                                                 </w:t>
      </w:r>
    </w:p>
    <w:p w:rsidR="00FE42E2" w:rsidRDefault="00FE42E2" w:rsidP="00941C38">
      <w:pPr>
        <w:pStyle w:val="ListParagraph"/>
        <w:rPr>
          <w:rFonts w:cs="Calibri"/>
        </w:rPr>
      </w:pPr>
      <w:r w:rsidRPr="00CC7AC9">
        <w:rPr>
          <w:rFonts w:cs="Calibri"/>
          <w:b/>
        </w:rPr>
        <w:t xml:space="preserve"> </w:t>
      </w:r>
      <w:r>
        <w:rPr>
          <w:rFonts w:cs="Calibri"/>
        </w:rPr>
        <w:t>Le PAN remporte le Trophée Hébert chez les garçons et la médaille de bronze chez les filles.</w:t>
      </w:r>
    </w:p>
    <w:p w:rsidR="00FE42E2" w:rsidRPr="000835D1" w:rsidRDefault="00FE42E2" w:rsidP="00941C38">
      <w:pPr>
        <w:pStyle w:val="ListParagraph"/>
        <w:rPr>
          <w:rFonts w:cs="Calibri"/>
        </w:rPr>
      </w:pPr>
      <w:r>
        <w:rPr>
          <w:rFonts w:cs="Calibri"/>
        </w:rPr>
        <w:t>Le CCNP remporte l’ARGENT chez les garçons.</w:t>
      </w:r>
    </w:p>
    <w:p w:rsidR="00FE42E2" w:rsidRPr="00CC7AC9" w:rsidRDefault="00FE42E2" w:rsidP="00941C38">
      <w:pPr>
        <w:pStyle w:val="ListParagraph"/>
        <w:rPr>
          <w:rFonts w:cs="Calibri"/>
        </w:rPr>
      </w:pPr>
    </w:p>
    <w:p w:rsidR="00FE42E2" w:rsidRPr="009B325A" w:rsidRDefault="00FE42E2" w:rsidP="00941C38">
      <w:pPr>
        <w:pStyle w:val="ListParagraph"/>
        <w:numPr>
          <w:ilvl w:val="0"/>
          <w:numId w:val="3"/>
        </w:numPr>
        <w:spacing w:after="0"/>
        <w:rPr>
          <w:rFonts w:cs="Calibri"/>
          <w:b/>
          <w:bCs/>
          <w:sz w:val="28"/>
          <w:szCs w:val="28"/>
          <w:u w:val="single"/>
        </w:rPr>
      </w:pPr>
      <w:r w:rsidRPr="009B325A">
        <w:rPr>
          <w:rFonts w:cs="Calibri"/>
          <w:b/>
          <w:bCs/>
          <w:sz w:val="28"/>
          <w:szCs w:val="28"/>
          <w:u w:val="single"/>
        </w:rPr>
        <w:t>CHAMPIONNATS DE FRANCE N1 ELITE</w:t>
      </w:r>
    </w:p>
    <w:p w:rsidR="00FE42E2" w:rsidRDefault="00FE42E2" w:rsidP="00941C38">
      <w:pPr>
        <w:pStyle w:val="ListParagraph"/>
        <w:spacing w:after="0"/>
        <w:rPr>
          <w:rFonts w:cs="Calibri"/>
          <w:bCs/>
        </w:rPr>
      </w:pPr>
      <w:r>
        <w:rPr>
          <w:rFonts w:cs="Calibri"/>
          <w:bCs/>
        </w:rPr>
        <w:t xml:space="preserve">Participation du PAN, CCNP, SCA, CAAP </w:t>
      </w:r>
    </w:p>
    <w:p w:rsidR="00FE42E2" w:rsidRPr="000835D1" w:rsidRDefault="00FE42E2" w:rsidP="00941C38">
      <w:pPr>
        <w:pStyle w:val="ListParagraph"/>
        <w:spacing w:after="0"/>
        <w:rPr>
          <w:rFonts w:cs="Calibri"/>
          <w:bCs/>
        </w:rPr>
      </w:pPr>
      <w:r w:rsidRPr="003F0274">
        <w:rPr>
          <w:rFonts w:cs="Calibri"/>
          <w:b/>
          <w:bCs/>
          <w:sz w:val="28"/>
          <w:szCs w:val="28"/>
        </w:rPr>
        <w:t>199 nageurs et 36 Clubs</w:t>
      </w:r>
      <w:r w:rsidRPr="009B325A">
        <w:rPr>
          <w:rFonts w:cs="Calibri"/>
          <w:b/>
          <w:bCs/>
          <w:sz w:val="28"/>
          <w:szCs w:val="28"/>
        </w:rPr>
        <w:t>.</w:t>
      </w:r>
      <w:r>
        <w:rPr>
          <w:rFonts w:cs="Calibri"/>
          <w:bCs/>
        </w:rPr>
        <w:t xml:space="preserve">                                    </w:t>
      </w:r>
    </w:p>
    <w:p w:rsidR="00FE42E2" w:rsidRDefault="00FE42E2" w:rsidP="00941C38">
      <w:pPr>
        <w:pStyle w:val="ListParagraph"/>
        <w:spacing w:after="0"/>
        <w:rPr>
          <w:rFonts w:cs="Calibri"/>
          <w:b/>
          <w:bCs/>
          <w:u w:val="single"/>
        </w:rPr>
      </w:pPr>
    </w:p>
    <w:p w:rsidR="00FE42E2" w:rsidRPr="007677E1" w:rsidRDefault="00FE42E2" w:rsidP="00941C38">
      <w:pPr>
        <w:pStyle w:val="ListParagraph"/>
        <w:spacing w:after="0"/>
        <w:rPr>
          <w:rFonts w:cs="Calibri"/>
          <w:b/>
          <w:bCs/>
        </w:rPr>
      </w:pPr>
      <w:r w:rsidRPr="009B325A">
        <w:rPr>
          <w:rFonts w:cs="Calibri"/>
          <w:b/>
          <w:bCs/>
          <w:u w:val="single"/>
        </w:rPr>
        <w:t>En SENIORS H et F</w:t>
      </w:r>
      <w:r>
        <w:rPr>
          <w:rFonts w:cs="Calibri"/>
          <w:b/>
          <w:bCs/>
        </w:rPr>
        <w:t xml:space="preserve"> </w:t>
      </w:r>
      <w:r w:rsidRPr="007677E1">
        <w:rPr>
          <w:rFonts w:cs="Calibri"/>
          <w:b/>
          <w:bCs/>
        </w:rPr>
        <w:t>:</w:t>
      </w:r>
    </w:p>
    <w:p w:rsidR="00FE42E2" w:rsidRDefault="00FE42E2" w:rsidP="00941C38">
      <w:pPr>
        <w:pStyle w:val="ListParagraph"/>
        <w:spacing w:after="0"/>
        <w:rPr>
          <w:rFonts w:cs="Calibri"/>
          <w:bCs/>
        </w:rPr>
      </w:pPr>
      <w:r w:rsidRPr="007677E1">
        <w:rPr>
          <w:rFonts w:cs="Calibri"/>
          <w:bCs/>
        </w:rPr>
        <w:t>Le</w:t>
      </w:r>
      <w:r>
        <w:rPr>
          <w:rFonts w:cs="Calibri"/>
          <w:bCs/>
        </w:rPr>
        <w:t xml:space="preserve"> PAN</w:t>
      </w:r>
      <w:r w:rsidRPr="007677E1">
        <w:rPr>
          <w:rFonts w:cs="Calibri"/>
          <w:bCs/>
        </w:rPr>
        <w:t xml:space="preserve"> remporte </w:t>
      </w:r>
      <w:r>
        <w:rPr>
          <w:rFonts w:cs="Calibri"/>
          <w:bCs/>
        </w:rPr>
        <w:t xml:space="preserve">13 </w:t>
      </w:r>
      <w:r w:rsidRPr="007677E1">
        <w:rPr>
          <w:rFonts w:cs="Calibri"/>
          <w:bCs/>
        </w:rPr>
        <w:t>médailles d’</w:t>
      </w:r>
      <w:r>
        <w:rPr>
          <w:rFonts w:cs="Calibri"/>
          <w:bCs/>
        </w:rPr>
        <w:t>OR</w:t>
      </w:r>
      <w:r w:rsidRPr="007677E1">
        <w:rPr>
          <w:rFonts w:cs="Calibri"/>
          <w:bCs/>
        </w:rPr>
        <w:t xml:space="preserve">, </w:t>
      </w:r>
      <w:r>
        <w:rPr>
          <w:rFonts w:cs="Calibri"/>
          <w:bCs/>
        </w:rPr>
        <w:t>5</w:t>
      </w:r>
      <w:r w:rsidRPr="007677E1">
        <w:rPr>
          <w:rFonts w:cs="Calibri"/>
          <w:bCs/>
        </w:rPr>
        <w:t xml:space="preserve"> médailles d’</w:t>
      </w:r>
      <w:r>
        <w:rPr>
          <w:rFonts w:cs="Calibri"/>
          <w:bCs/>
        </w:rPr>
        <w:t>ARGENT</w:t>
      </w:r>
      <w:r w:rsidRPr="007677E1">
        <w:rPr>
          <w:rFonts w:cs="Calibri"/>
          <w:bCs/>
        </w:rPr>
        <w:t xml:space="preserve"> et </w:t>
      </w:r>
      <w:r>
        <w:rPr>
          <w:rFonts w:cs="Calibri"/>
          <w:bCs/>
        </w:rPr>
        <w:t>3</w:t>
      </w:r>
      <w:r w:rsidRPr="007677E1">
        <w:rPr>
          <w:rFonts w:cs="Calibri"/>
          <w:bCs/>
        </w:rPr>
        <w:t xml:space="preserve"> de</w:t>
      </w:r>
      <w:r>
        <w:rPr>
          <w:rFonts w:cs="Calibri"/>
          <w:bCs/>
        </w:rPr>
        <w:t xml:space="preserve"> BRONZE.</w:t>
      </w:r>
    </w:p>
    <w:p w:rsidR="00FE42E2" w:rsidRDefault="00FE42E2" w:rsidP="00941C38">
      <w:pPr>
        <w:pStyle w:val="ListParagraph"/>
        <w:spacing w:after="0"/>
        <w:rPr>
          <w:rFonts w:cs="Calibri"/>
          <w:bCs/>
        </w:rPr>
      </w:pPr>
      <w:r>
        <w:rPr>
          <w:rFonts w:cs="Calibri"/>
          <w:bCs/>
        </w:rPr>
        <w:t>Le CCNP remporte 1 médaille d’ARGENT et 3 de BRONZE</w:t>
      </w:r>
    </w:p>
    <w:p w:rsidR="00FE42E2" w:rsidRDefault="00FE42E2" w:rsidP="00941C38">
      <w:pPr>
        <w:pStyle w:val="ListParagraph"/>
        <w:spacing w:after="0"/>
        <w:rPr>
          <w:rFonts w:cs="Calibri"/>
          <w:bCs/>
        </w:rPr>
      </w:pPr>
      <w:r>
        <w:rPr>
          <w:rFonts w:cs="Calibri"/>
          <w:bCs/>
        </w:rPr>
        <w:t>Le SCA remporte 1 médaille d’OR, 3 d’ARGENT et 3 de BRONZE</w:t>
      </w:r>
    </w:p>
    <w:p w:rsidR="00FE42E2" w:rsidRDefault="00FE42E2" w:rsidP="00941C38">
      <w:pPr>
        <w:pStyle w:val="ListParagraph"/>
        <w:spacing w:after="0"/>
        <w:rPr>
          <w:rFonts w:cs="Calibri"/>
          <w:bCs/>
        </w:rPr>
      </w:pPr>
    </w:p>
    <w:p w:rsidR="00FE42E2" w:rsidRPr="007677E1" w:rsidRDefault="00FE42E2" w:rsidP="00941C38">
      <w:pPr>
        <w:pStyle w:val="ListParagraph"/>
        <w:spacing w:after="0"/>
        <w:rPr>
          <w:rFonts w:cs="Calibri"/>
          <w:b/>
          <w:bCs/>
        </w:rPr>
      </w:pPr>
      <w:r w:rsidRPr="009B325A">
        <w:rPr>
          <w:rFonts w:cs="Calibri"/>
          <w:b/>
          <w:bCs/>
          <w:u w:val="single"/>
        </w:rPr>
        <w:t>En JUNIORS H et F</w:t>
      </w:r>
      <w:r w:rsidRPr="007677E1">
        <w:rPr>
          <w:rFonts w:cs="Calibri"/>
          <w:b/>
          <w:bCs/>
        </w:rPr>
        <w:t xml:space="preserve"> : </w:t>
      </w:r>
    </w:p>
    <w:p w:rsidR="00FE42E2" w:rsidRDefault="00FE42E2" w:rsidP="00941C38">
      <w:pPr>
        <w:pStyle w:val="ListParagraph"/>
        <w:spacing w:after="0"/>
        <w:rPr>
          <w:rFonts w:cs="Calibri"/>
          <w:bCs/>
        </w:rPr>
      </w:pPr>
      <w:r w:rsidRPr="007677E1">
        <w:rPr>
          <w:rFonts w:cs="Calibri"/>
          <w:bCs/>
        </w:rPr>
        <w:t xml:space="preserve"> Le </w:t>
      </w:r>
      <w:r>
        <w:rPr>
          <w:rFonts w:cs="Calibri"/>
          <w:bCs/>
        </w:rPr>
        <w:t>PAN</w:t>
      </w:r>
      <w:r w:rsidRPr="007677E1">
        <w:rPr>
          <w:rFonts w:cs="Calibri"/>
          <w:bCs/>
        </w:rPr>
        <w:t xml:space="preserve"> remporte </w:t>
      </w:r>
      <w:r>
        <w:rPr>
          <w:rFonts w:cs="Calibri"/>
          <w:bCs/>
        </w:rPr>
        <w:t xml:space="preserve">3 </w:t>
      </w:r>
      <w:r w:rsidRPr="007677E1">
        <w:rPr>
          <w:rFonts w:cs="Calibri"/>
          <w:bCs/>
        </w:rPr>
        <w:t>médailles d’</w:t>
      </w:r>
      <w:r>
        <w:rPr>
          <w:rFonts w:cs="Calibri"/>
          <w:bCs/>
        </w:rPr>
        <w:t>OR,</w:t>
      </w:r>
      <w:r w:rsidRPr="007677E1">
        <w:rPr>
          <w:rFonts w:cs="Calibri"/>
          <w:bCs/>
        </w:rPr>
        <w:t xml:space="preserve"> </w:t>
      </w:r>
      <w:r>
        <w:rPr>
          <w:rFonts w:cs="Calibri"/>
          <w:bCs/>
        </w:rPr>
        <w:t xml:space="preserve">5 </w:t>
      </w:r>
      <w:r w:rsidRPr="007677E1">
        <w:rPr>
          <w:rFonts w:cs="Calibri"/>
          <w:bCs/>
        </w:rPr>
        <w:t>d’</w:t>
      </w:r>
      <w:r>
        <w:rPr>
          <w:rFonts w:cs="Calibri"/>
          <w:bCs/>
        </w:rPr>
        <w:t xml:space="preserve">ARGENT </w:t>
      </w:r>
      <w:r w:rsidRPr="007677E1">
        <w:rPr>
          <w:rFonts w:cs="Calibri"/>
          <w:bCs/>
        </w:rPr>
        <w:t xml:space="preserve">et </w:t>
      </w:r>
      <w:r>
        <w:rPr>
          <w:rFonts w:cs="Calibri"/>
          <w:bCs/>
        </w:rPr>
        <w:t>6 de BRONZE.</w:t>
      </w:r>
      <w:r w:rsidRPr="007677E1">
        <w:rPr>
          <w:rFonts w:cs="Calibri"/>
          <w:bCs/>
        </w:rPr>
        <w:t xml:space="preserve"> </w:t>
      </w:r>
    </w:p>
    <w:p w:rsidR="00FE42E2" w:rsidRDefault="00FE42E2" w:rsidP="00941C38">
      <w:pPr>
        <w:pStyle w:val="ListParagraph"/>
        <w:spacing w:after="0"/>
        <w:rPr>
          <w:rFonts w:cs="Calibri"/>
          <w:bCs/>
        </w:rPr>
      </w:pPr>
      <w:r>
        <w:rPr>
          <w:rFonts w:cs="Calibri"/>
          <w:bCs/>
        </w:rPr>
        <w:t>LE CCNP remporte 5 médailles d’OR, 3 d’ARGENT et 5 de BRONZE</w:t>
      </w:r>
    </w:p>
    <w:p w:rsidR="00FE42E2" w:rsidRDefault="00FE42E2" w:rsidP="00941C38">
      <w:pPr>
        <w:pStyle w:val="ListParagraph"/>
        <w:spacing w:after="0"/>
        <w:rPr>
          <w:rFonts w:cs="Calibri"/>
          <w:bCs/>
        </w:rPr>
      </w:pPr>
    </w:p>
    <w:p w:rsidR="00FE42E2" w:rsidRDefault="00FE42E2" w:rsidP="00941C38">
      <w:pPr>
        <w:pStyle w:val="ListParagraph"/>
        <w:spacing w:after="0"/>
        <w:rPr>
          <w:rFonts w:cs="Calibri"/>
          <w:b/>
          <w:bCs/>
        </w:rPr>
      </w:pPr>
      <w:r w:rsidRPr="009B325A">
        <w:rPr>
          <w:rFonts w:cs="Calibri"/>
          <w:b/>
          <w:bCs/>
          <w:u w:val="single"/>
        </w:rPr>
        <w:t>En CADETS H et F</w:t>
      </w:r>
      <w:r>
        <w:rPr>
          <w:rFonts w:cs="Calibri"/>
          <w:b/>
          <w:bCs/>
        </w:rPr>
        <w:t xml:space="preserve"> : </w:t>
      </w:r>
    </w:p>
    <w:p w:rsidR="00FE42E2" w:rsidRDefault="00FE42E2" w:rsidP="00941C38">
      <w:pPr>
        <w:pStyle w:val="ListParagraph"/>
        <w:spacing w:after="0"/>
        <w:rPr>
          <w:rFonts w:cs="Calibri"/>
          <w:bCs/>
        </w:rPr>
      </w:pPr>
      <w:r w:rsidRPr="007677E1">
        <w:rPr>
          <w:rFonts w:cs="Calibri"/>
          <w:bCs/>
        </w:rPr>
        <w:t xml:space="preserve">Le </w:t>
      </w:r>
      <w:r>
        <w:rPr>
          <w:rFonts w:cs="Calibri"/>
          <w:bCs/>
        </w:rPr>
        <w:t>PAN</w:t>
      </w:r>
      <w:r w:rsidRPr="007677E1">
        <w:rPr>
          <w:rFonts w:cs="Calibri"/>
          <w:bCs/>
        </w:rPr>
        <w:t xml:space="preserve"> remporte </w:t>
      </w:r>
      <w:r>
        <w:rPr>
          <w:rFonts w:cs="Calibri"/>
          <w:bCs/>
        </w:rPr>
        <w:t xml:space="preserve">6 </w:t>
      </w:r>
      <w:r w:rsidRPr="007677E1">
        <w:rPr>
          <w:rFonts w:cs="Calibri"/>
          <w:bCs/>
        </w:rPr>
        <w:t>médailles d’</w:t>
      </w:r>
      <w:r>
        <w:rPr>
          <w:rFonts w:cs="Calibri"/>
          <w:bCs/>
        </w:rPr>
        <w:t xml:space="preserve">OR, 2 </w:t>
      </w:r>
      <w:r w:rsidRPr="007677E1">
        <w:rPr>
          <w:rFonts w:cs="Calibri"/>
          <w:bCs/>
        </w:rPr>
        <w:t>d’</w:t>
      </w:r>
      <w:r>
        <w:rPr>
          <w:rFonts w:cs="Calibri"/>
          <w:bCs/>
        </w:rPr>
        <w:t xml:space="preserve">ARGENT </w:t>
      </w:r>
      <w:r w:rsidRPr="007677E1">
        <w:rPr>
          <w:rFonts w:cs="Calibri"/>
          <w:bCs/>
        </w:rPr>
        <w:t xml:space="preserve">et </w:t>
      </w:r>
      <w:r>
        <w:rPr>
          <w:rFonts w:cs="Calibri"/>
          <w:bCs/>
        </w:rPr>
        <w:t>1 de BRONZE</w:t>
      </w:r>
    </w:p>
    <w:p w:rsidR="00FE42E2" w:rsidRDefault="00FE42E2" w:rsidP="00941C38">
      <w:pPr>
        <w:pStyle w:val="ListParagraph"/>
        <w:spacing w:after="0"/>
        <w:rPr>
          <w:rFonts w:cs="Calibri"/>
          <w:bCs/>
        </w:rPr>
      </w:pPr>
      <w:r>
        <w:rPr>
          <w:rFonts w:cs="Calibri"/>
          <w:bCs/>
        </w:rPr>
        <w:t>Le CCNP remporte 5 médailles d’OR, 3 d’ARGENT et 5 de BRONZE</w:t>
      </w:r>
    </w:p>
    <w:p w:rsidR="00FE42E2" w:rsidRDefault="00FE42E2" w:rsidP="00941C38">
      <w:pPr>
        <w:pStyle w:val="ListParagraph"/>
        <w:spacing w:after="0"/>
        <w:rPr>
          <w:rFonts w:cs="Calibri"/>
          <w:bCs/>
        </w:rPr>
      </w:pPr>
      <w:r>
        <w:rPr>
          <w:rFonts w:cs="Calibri"/>
          <w:bCs/>
        </w:rPr>
        <w:t>Le CAAP remporte 1 médaille d’OR, 1 médaille d’ARGENT et 1 de BRONZE</w:t>
      </w:r>
    </w:p>
    <w:p w:rsidR="00FE42E2" w:rsidRDefault="00FE42E2" w:rsidP="00941C38">
      <w:pPr>
        <w:pStyle w:val="ListParagraph"/>
        <w:spacing w:after="0"/>
        <w:rPr>
          <w:rFonts w:cs="Calibri"/>
          <w:bCs/>
        </w:rPr>
      </w:pPr>
      <w:r>
        <w:rPr>
          <w:rFonts w:cs="Calibri"/>
          <w:bCs/>
        </w:rPr>
        <w:t>Le SCA remporte 1 médaille d’ARGENT et 1 de BRONZE</w:t>
      </w:r>
    </w:p>
    <w:p w:rsidR="00FE42E2" w:rsidRPr="000835D1" w:rsidRDefault="00FE42E2" w:rsidP="00941C38">
      <w:pPr>
        <w:pStyle w:val="ListParagraph"/>
        <w:spacing w:after="0"/>
        <w:rPr>
          <w:rFonts w:cs="Calibri"/>
          <w:b/>
          <w:bCs/>
        </w:rPr>
      </w:pPr>
    </w:p>
    <w:p w:rsidR="00FE42E2" w:rsidRPr="00B10424" w:rsidRDefault="00FE42E2" w:rsidP="00941C38">
      <w:pPr>
        <w:pStyle w:val="ListParagraph"/>
        <w:spacing w:after="0"/>
        <w:rPr>
          <w:rFonts w:cs="Calibri"/>
          <w:b/>
          <w:bCs/>
        </w:rPr>
      </w:pPr>
      <w:r>
        <w:rPr>
          <w:b/>
        </w:rPr>
        <w:t xml:space="preserve">Au total </w:t>
      </w:r>
      <w:r w:rsidRPr="00B10424">
        <w:rPr>
          <w:b/>
        </w:rPr>
        <w:t>Le PA</w:t>
      </w:r>
      <w:r>
        <w:rPr>
          <w:b/>
        </w:rPr>
        <w:t>N avec 46</w:t>
      </w:r>
      <w:r w:rsidRPr="00B10424">
        <w:rPr>
          <w:b/>
        </w:rPr>
        <w:t xml:space="preserve"> médailles </w:t>
      </w:r>
      <w:r>
        <w:rPr>
          <w:b/>
        </w:rPr>
        <w:t>dont 22 en Or, 13 en Argent et 11 en Bronze meilleur club de France.</w:t>
      </w:r>
    </w:p>
    <w:p w:rsidR="00FE42E2" w:rsidRDefault="00FE42E2" w:rsidP="00941C38">
      <w:pPr>
        <w:rPr>
          <w:rFonts w:cs="Calibri"/>
          <w:bCs/>
        </w:rPr>
      </w:pPr>
    </w:p>
    <w:p w:rsidR="00FE42E2" w:rsidRPr="008E4B29" w:rsidRDefault="00FE42E2" w:rsidP="00941C38">
      <w:pPr>
        <w:rPr>
          <w:rFonts w:cs="Calibri"/>
          <w:bCs/>
        </w:rPr>
      </w:pPr>
    </w:p>
    <w:p w:rsidR="00FE42E2" w:rsidRPr="00801EAF" w:rsidRDefault="00FE42E2" w:rsidP="00941C38">
      <w:pPr>
        <w:pStyle w:val="ListParagraph"/>
        <w:numPr>
          <w:ilvl w:val="0"/>
          <w:numId w:val="3"/>
        </w:numPr>
        <w:spacing w:after="0"/>
        <w:rPr>
          <w:rFonts w:cs="Calibri"/>
          <w:b/>
          <w:bCs/>
          <w:sz w:val="28"/>
          <w:szCs w:val="28"/>
        </w:rPr>
      </w:pPr>
      <w:r w:rsidRPr="00801EAF">
        <w:rPr>
          <w:rFonts w:cs="Calibri"/>
          <w:b/>
          <w:bCs/>
          <w:sz w:val="28"/>
          <w:szCs w:val="28"/>
          <w:u w:val="single"/>
        </w:rPr>
        <w:t>COUPE DU MONDE DES CLUBS à LIGNANO-</w:t>
      </w:r>
      <w:r>
        <w:rPr>
          <w:rFonts w:cs="Calibri"/>
          <w:b/>
          <w:bCs/>
          <w:sz w:val="28"/>
          <w:szCs w:val="28"/>
          <w:u w:val="single"/>
        </w:rPr>
        <w:t>ITALIE</w:t>
      </w:r>
    </w:p>
    <w:p w:rsidR="00FE42E2" w:rsidRDefault="00FE42E2" w:rsidP="00941C38">
      <w:pPr>
        <w:ind w:left="720"/>
        <w:rPr>
          <w:rFonts w:cs="Calibri"/>
          <w:b/>
          <w:bCs/>
        </w:rPr>
      </w:pPr>
      <w:r>
        <w:rPr>
          <w:rFonts w:cs="Calibri"/>
          <w:b/>
          <w:bCs/>
        </w:rPr>
        <w:t>91 Clubs et 469</w:t>
      </w:r>
      <w:r w:rsidRPr="00CC7AC9">
        <w:rPr>
          <w:rFonts w:cs="Calibri"/>
          <w:b/>
          <w:bCs/>
        </w:rPr>
        <w:t xml:space="preserve"> nageurs</w:t>
      </w:r>
    </w:p>
    <w:p w:rsidR="00FE42E2" w:rsidRPr="007A1100" w:rsidRDefault="00FE42E2" w:rsidP="007A1100">
      <w:pPr>
        <w:ind w:left="720"/>
        <w:rPr>
          <w:rFonts w:cs="Calibri"/>
          <w:bCs/>
        </w:rPr>
      </w:pPr>
      <w:r w:rsidRPr="00D15D22">
        <w:rPr>
          <w:rFonts w:cs="Calibri"/>
          <w:b/>
          <w:bCs/>
        </w:rPr>
        <w:t>Le PAN termine 3 ème au classement Général des Clubs</w:t>
      </w:r>
      <w:r w:rsidRPr="00D15D22">
        <w:rPr>
          <w:rFonts w:cs="Calibri"/>
          <w:bCs/>
        </w:rPr>
        <w:t xml:space="preserve"> !! </w:t>
      </w:r>
      <w:r>
        <w:rPr>
          <w:rFonts w:cs="Calibri"/>
          <w:bCs/>
        </w:rPr>
        <w:t xml:space="preserve"> </w:t>
      </w:r>
      <w:r w:rsidRPr="00D15D22">
        <w:rPr>
          <w:rFonts w:cs="Calibri"/>
          <w:bCs/>
        </w:rPr>
        <w:t>Avec une 2</w:t>
      </w:r>
      <w:r w:rsidRPr="00D15D22">
        <w:rPr>
          <w:rFonts w:cs="Calibri"/>
          <w:bCs/>
          <w:vertAlign w:val="superscript"/>
        </w:rPr>
        <w:t>ème</w:t>
      </w:r>
      <w:r w:rsidRPr="00D15D22">
        <w:rPr>
          <w:rFonts w:cs="Calibri"/>
          <w:bCs/>
        </w:rPr>
        <w:t xml:space="preserve"> place chez les filles.</w:t>
      </w:r>
      <w:r>
        <w:rPr>
          <w:rFonts w:cs="Calibri"/>
          <w:bCs/>
        </w:rPr>
        <w:t xml:space="preserve"> </w:t>
      </w:r>
      <w:r w:rsidRPr="00D15D22">
        <w:rPr>
          <w:rFonts w:cs="Calibri"/>
          <w:b/>
          <w:bCs/>
        </w:rPr>
        <w:t>Le CCNP termin</w:t>
      </w:r>
      <w:r>
        <w:rPr>
          <w:rFonts w:cs="Calibri"/>
          <w:b/>
          <w:bCs/>
        </w:rPr>
        <w:t>e 1</w:t>
      </w:r>
      <w:r w:rsidRPr="00994B3E">
        <w:rPr>
          <w:rFonts w:cs="Calibri"/>
          <w:b/>
          <w:bCs/>
          <w:vertAlign w:val="superscript"/>
        </w:rPr>
        <w:t>er</w:t>
      </w:r>
      <w:r>
        <w:rPr>
          <w:rFonts w:cs="Calibri"/>
          <w:b/>
          <w:bCs/>
        </w:rPr>
        <w:t xml:space="preserve"> </w:t>
      </w:r>
      <w:r w:rsidRPr="00D15D22">
        <w:rPr>
          <w:rFonts w:cs="Calibri"/>
          <w:b/>
          <w:bCs/>
        </w:rPr>
        <w:t>chez les filles</w:t>
      </w:r>
      <w:r w:rsidRPr="00D15D22">
        <w:rPr>
          <w:rFonts w:cs="Calibri"/>
          <w:bCs/>
        </w:rPr>
        <w:t>.</w:t>
      </w:r>
      <w:r>
        <w:rPr>
          <w:rFonts w:cs="Calibri"/>
          <w:b/>
          <w:bCs/>
        </w:rPr>
        <w:t xml:space="preserve"> </w:t>
      </w:r>
    </w:p>
    <w:p w:rsidR="00FE42E2" w:rsidRPr="000C2148" w:rsidRDefault="00FE42E2" w:rsidP="000C2148">
      <w:pPr>
        <w:pStyle w:val="ListParagraph"/>
        <w:spacing w:after="0"/>
        <w:rPr>
          <w:rFonts w:cs="Calibri"/>
          <w:b/>
          <w:bCs/>
          <w:sz w:val="28"/>
          <w:szCs w:val="28"/>
        </w:rPr>
      </w:pPr>
    </w:p>
    <w:p w:rsidR="00FE42E2" w:rsidRPr="0019371A" w:rsidRDefault="00FE42E2" w:rsidP="000C2148">
      <w:pPr>
        <w:pStyle w:val="ListParagraph"/>
        <w:numPr>
          <w:ilvl w:val="0"/>
          <w:numId w:val="3"/>
        </w:numPr>
        <w:spacing w:after="0"/>
        <w:rPr>
          <w:rFonts w:cs="Calibri"/>
          <w:b/>
          <w:bCs/>
          <w:sz w:val="28"/>
          <w:szCs w:val="28"/>
        </w:rPr>
      </w:pPr>
      <w:r>
        <w:rPr>
          <w:rFonts w:cs="Calibri"/>
          <w:b/>
          <w:bCs/>
          <w:sz w:val="28"/>
          <w:szCs w:val="28"/>
          <w:u w:val="single"/>
        </w:rPr>
        <w:t xml:space="preserve">EQUIPE DE FRANCE SENIORS H ET F </w:t>
      </w:r>
    </w:p>
    <w:p w:rsidR="00FE42E2" w:rsidRDefault="00FE42E2" w:rsidP="0019371A">
      <w:pPr>
        <w:pStyle w:val="ListParagraph"/>
        <w:spacing w:after="0"/>
        <w:rPr>
          <w:rFonts w:cs="Calibri"/>
          <w:bCs/>
          <w:sz w:val="28"/>
          <w:szCs w:val="28"/>
          <w:u w:val="single"/>
        </w:rPr>
      </w:pPr>
    </w:p>
    <w:p w:rsidR="00FE42E2" w:rsidRPr="0019371A" w:rsidRDefault="00FE42E2" w:rsidP="0019371A">
      <w:pPr>
        <w:pStyle w:val="ListParagraph"/>
        <w:spacing w:after="0"/>
        <w:rPr>
          <w:rFonts w:cs="Calibri"/>
          <w:bCs/>
          <w:sz w:val="28"/>
          <w:szCs w:val="28"/>
        </w:rPr>
      </w:pPr>
      <w:r w:rsidRPr="0019371A">
        <w:rPr>
          <w:rFonts w:cs="Calibri"/>
          <w:bCs/>
          <w:sz w:val="28"/>
          <w:szCs w:val="28"/>
          <w:u w:val="single"/>
        </w:rPr>
        <w:t>CHAMPIONNATS DU MONDE</w:t>
      </w:r>
      <w:r>
        <w:rPr>
          <w:rFonts w:cs="Calibri"/>
          <w:bCs/>
          <w:sz w:val="28"/>
          <w:szCs w:val="28"/>
          <w:u w:val="single"/>
        </w:rPr>
        <w:t xml:space="preserve"> SENIORS</w:t>
      </w:r>
      <w:r w:rsidRPr="0019371A">
        <w:rPr>
          <w:rFonts w:cs="Calibri"/>
          <w:bCs/>
          <w:sz w:val="28"/>
          <w:szCs w:val="28"/>
          <w:u w:val="single"/>
        </w:rPr>
        <w:t xml:space="preserve"> à BELGRADE SERBIE</w:t>
      </w:r>
    </w:p>
    <w:p w:rsidR="00FE42E2" w:rsidRDefault="00FE42E2" w:rsidP="000C2148">
      <w:pPr>
        <w:pStyle w:val="ListParagraph"/>
        <w:spacing w:after="0"/>
        <w:rPr>
          <w:rFonts w:cs="Calibri"/>
          <w:bCs/>
          <w:sz w:val="28"/>
          <w:szCs w:val="28"/>
        </w:rPr>
      </w:pPr>
      <w:r>
        <w:rPr>
          <w:rFonts w:cs="Calibri"/>
          <w:bCs/>
          <w:sz w:val="28"/>
          <w:szCs w:val="28"/>
        </w:rPr>
        <w:t xml:space="preserve">6 nageuses et nageurs de la région sélectionnés </w:t>
      </w:r>
    </w:p>
    <w:p w:rsidR="00FE42E2" w:rsidRDefault="00FE42E2" w:rsidP="000C2148">
      <w:pPr>
        <w:pStyle w:val="ListParagraph"/>
        <w:spacing w:after="0"/>
        <w:rPr>
          <w:rFonts w:cs="Calibri"/>
          <w:bCs/>
          <w:sz w:val="28"/>
          <w:szCs w:val="28"/>
        </w:rPr>
      </w:pPr>
    </w:p>
    <w:p w:rsidR="00FE42E2" w:rsidRPr="00936AA6"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936AA6">
        <w:rPr>
          <w:rFonts w:ascii="Myriad Pro Regular" w:hAnsi="Myriad Pro Regular"/>
          <w:color w:val="0000FF"/>
          <w:sz w:val="21"/>
          <w:szCs w:val="21"/>
          <w:u w:val="single"/>
        </w:rPr>
        <w:t>HOMMES</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[Monopalme]</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MEYER Hugo (né en 1997) - Club : PAN (Pays d’Aix Natation)</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DISERIO Lorenzo (né en 1999) - Club : CCNP (Club Ciotaden de NAP)</w:t>
      </w:r>
    </w:p>
    <w:p w:rsidR="00FE42E2" w:rsidRPr="00936AA6"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936AA6">
        <w:rPr>
          <w:rFonts w:ascii="Myriad Pro Regular" w:hAnsi="Myriad Pro Regular"/>
          <w:color w:val="FF00FF"/>
          <w:sz w:val="21"/>
          <w:szCs w:val="21"/>
          <w:u w:val="single"/>
        </w:rPr>
        <w:t>FEMMES</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[Monopalme]</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GÉRARD RÉNISSAC Pauline (née en 1998) - CCNP (Club Ciotaden de NAP)</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LECOEUR Maëlle (née en 1997) – Club : PAN (Pays d’Aix Natation)</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LE FLEM Margot (née en 2000) – Club : PAN (Pays d’Aix Natation)</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xml:space="preserve"> [Bipalmes]</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KLEIN Alycia (née en 1996) – Club : SCA (Spondyle Club Antibes)</w:t>
      </w:r>
    </w:p>
    <w:p w:rsidR="00FE42E2" w:rsidRDefault="00FE42E2" w:rsidP="000C2148">
      <w:pPr>
        <w:pStyle w:val="NormalWeb"/>
        <w:shd w:val="clear" w:color="auto" w:fill="FFFFFF"/>
        <w:spacing w:before="0" w:beforeAutospacing="0" w:after="150" w:afterAutospacing="0"/>
        <w:jc w:val="both"/>
        <w:rPr>
          <w:rFonts w:ascii="Myriad Pro Regular" w:hAnsi="Myriad Pro Regular"/>
          <w:color w:val="333333"/>
          <w:sz w:val="21"/>
          <w:szCs w:val="21"/>
        </w:rPr>
      </w:pPr>
    </w:p>
    <w:p w:rsidR="00FE42E2" w:rsidRPr="0019371A" w:rsidRDefault="00FE42E2" w:rsidP="0019371A">
      <w:pPr>
        <w:pStyle w:val="ListParagraph"/>
        <w:numPr>
          <w:ilvl w:val="0"/>
          <w:numId w:val="3"/>
        </w:numPr>
        <w:spacing w:after="0"/>
        <w:rPr>
          <w:rFonts w:cs="Calibri"/>
          <w:b/>
          <w:bCs/>
          <w:sz w:val="28"/>
          <w:szCs w:val="28"/>
        </w:rPr>
      </w:pPr>
      <w:r>
        <w:rPr>
          <w:rFonts w:cs="Calibri"/>
          <w:b/>
          <w:bCs/>
          <w:sz w:val="28"/>
          <w:szCs w:val="28"/>
          <w:u w:val="single"/>
        </w:rPr>
        <w:t xml:space="preserve">EQUIPE DE FRANCE JUNIORS H ET F </w:t>
      </w:r>
    </w:p>
    <w:p w:rsidR="00FE42E2" w:rsidRDefault="00FE42E2" w:rsidP="00353B2C">
      <w:pPr>
        <w:spacing w:after="0"/>
        <w:ind w:firstLine="708"/>
        <w:rPr>
          <w:rFonts w:cs="Calibri"/>
          <w:bCs/>
          <w:sz w:val="28"/>
          <w:szCs w:val="28"/>
          <w:u w:val="single"/>
        </w:rPr>
      </w:pPr>
    </w:p>
    <w:p w:rsidR="00FE42E2" w:rsidRPr="00353B2C" w:rsidRDefault="00FE42E2" w:rsidP="00353B2C">
      <w:pPr>
        <w:spacing w:after="0"/>
        <w:ind w:firstLine="708"/>
        <w:rPr>
          <w:rFonts w:cs="Calibri"/>
          <w:bCs/>
          <w:sz w:val="28"/>
          <w:szCs w:val="28"/>
        </w:rPr>
      </w:pPr>
      <w:r w:rsidRPr="00353B2C">
        <w:rPr>
          <w:rFonts w:cs="Calibri"/>
          <w:bCs/>
          <w:sz w:val="28"/>
          <w:szCs w:val="28"/>
          <w:u w:val="single"/>
        </w:rPr>
        <w:t xml:space="preserve">CHAMPIONNATS D’EUROPE à ISTANBUL TURQUIE </w:t>
      </w:r>
    </w:p>
    <w:p w:rsidR="00FE42E2" w:rsidRPr="00353B2C" w:rsidRDefault="00FE42E2" w:rsidP="00353B2C">
      <w:pPr>
        <w:pStyle w:val="NormalWeb"/>
        <w:shd w:val="clear" w:color="auto" w:fill="FFFFFF"/>
        <w:spacing w:before="0" w:beforeAutospacing="0" w:after="150" w:afterAutospacing="0"/>
        <w:ind w:left="708"/>
        <w:jc w:val="both"/>
        <w:rPr>
          <w:rFonts w:ascii="Calibri" w:hAnsi="Calibri"/>
          <w:color w:val="333333"/>
          <w:sz w:val="28"/>
          <w:szCs w:val="28"/>
        </w:rPr>
      </w:pPr>
      <w:r>
        <w:rPr>
          <w:rFonts w:ascii="Calibri" w:hAnsi="Calibri"/>
          <w:color w:val="333333"/>
          <w:sz w:val="28"/>
          <w:szCs w:val="28"/>
        </w:rPr>
        <w:t xml:space="preserve">6 Nageuses et nageurs de la région sélectionnés </w:t>
      </w:r>
    </w:p>
    <w:p w:rsidR="00FE42E2" w:rsidRPr="00936AA6"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936AA6">
        <w:rPr>
          <w:rFonts w:ascii="Myriad Pro Regular" w:hAnsi="Myriad Pro Regular"/>
          <w:color w:val="0000FF"/>
          <w:sz w:val="21"/>
          <w:szCs w:val="21"/>
          <w:u w:val="single"/>
        </w:rPr>
        <w:t>HOMMES</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[Monopalme]</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BAGLIO Mathéo (né en 2001) - Club : PAN (Pays d’Aix Natation)</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LEBEAU Rémy (né en 2002) – Club : PAN (Pays d’Aix Natation)</w:t>
      </w:r>
    </w:p>
    <w:p w:rsidR="00FE42E2" w:rsidRPr="00936AA6"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936AA6">
        <w:rPr>
          <w:rFonts w:ascii="Myriad Pro Regular" w:hAnsi="Myriad Pro Regular"/>
          <w:color w:val="FF00FF"/>
          <w:sz w:val="21"/>
          <w:szCs w:val="21"/>
          <w:u w:val="single"/>
        </w:rPr>
        <w:t>FEMMES</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[Monopalme]</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DAUCÉ Apolline (née en 2004) - Club : PAN (Pays d’Aix Natation)</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HAMON Maïwenn (née en 2003) - Club : PAN (Pays d’Aix Natation)</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STEIN Alizée (née en 2003) – Club : CCNP (Club Ciotaden de NAP)</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[Bipalmes]</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COURTIER Alexandrine (née en 2001) – Club : CCNP (Club Ciotaden de NAP)</w:t>
      </w:r>
    </w:p>
    <w:p w:rsidR="00FE42E2" w:rsidRDefault="00FE42E2" w:rsidP="00936AA6">
      <w:pPr>
        <w:pStyle w:val="NormalWeb"/>
        <w:shd w:val="clear" w:color="auto" w:fill="FFFFFF"/>
        <w:spacing w:before="0" w:beforeAutospacing="0" w:after="150" w:afterAutospacing="0"/>
        <w:jc w:val="both"/>
        <w:rPr>
          <w:rFonts w:ascii="Myriad Pro Regular" w:hAnsi="Myriad Pro Regular"/>
          <w:color w:val="333333"/>
          <w:sz w:val="21"/>
          <w:szCs w:val="21"/>
        </w:rPr>
      </w:pPr>
    </w:p>
    <w:p w:rsidR="00FE42E2" w:rsidRPr="0019371A" w:rsidRDefault="00FE42E2" w:rsidP="0019371A">
      <w:pPr>
        <w:pStyle w:val="ListParagraph"/>
        <w:numPr>
          <w:ilvl w:val="0"/>
          <w:numId w:val="3"/>
        </w:numPr>
        <w:spacing w:after="0"/>
        <w:rPr>
          <w:rFonts w:cs="Calibri"/>
          <w:b/>
          <w:bCs/>
          <w:sz w:val="28"/>
          <w:szCs w:val="28"/>
        </w:rPr>
      </w:pPr>
      <w:r>
        <w:rPr>
          <w:rFonts w:cs="Calibri"/>
          <w:b/>
          <w:bCs/>
          <w:sz w:val="28"/>
          <w:szCs w:val="28"/>
          <w:u w:val="single"/>
        </w:rPr>
        <w:t xml:space="preserve">EQUIPE DE FRANCE UNIVERSITAIRES H ET F </w:t>
      </w:r>
    </w:p>
    <w:p w:rsidR="00FE42E2" w:rsidRDefault="00FE42E2" w:rsidP="00936AA6">
      <w:pPr>
        <w:pStyle w:val="NormalWeb"/>
        <w:shd w:val="clear" w:color="auto" w:fill="FFFFFF"/>
        <w:spacing w:before="0" w:beforeAutospacing="0" w:after="150" w:afterAutospacing="0"/>
        <w:jc w:val="both"/>
        <w:rPr>
          <w:rFonts w:ascii="Calibri" w:hAnsi="Calibri"/>
          <w:color w:val="333333"/>
          <w:sz w:val="28"/>
          <w:szCs w:val="28"/>
        </w:rPr>
      </w:pPr>
    </w:p>
    <w:p w:rsidR="00FE42E2" w:rsidRPr="00353B2C" w:rsidRDefault="00FE42E2" w:rsidP="00936AA6">
      <w:pPr>
        <w:pStyle w:val="NormalWeb"/>
        <w:shd w:val="clear" w:color="auto" w:fill="FFFFFF"/>
        <w:spacing w:before="0" w:beforeAutospacing="0" w:after="150" w:afterAutospacing="0"/>
        <w:jc w:val="both"/>
        <w:rPr>
          <w:rFonts w:ascii="Calibri" w:hAnsi="Calibri"/>
          <w:color w:val="333333"/>
          <w:sz w:val="28"/>
          <w:szCs w:val="28"/>
        </w:rPr>
      </w:pPr>
      <w:r>
        <w:rPr>
          <w:rFonts w:ascii="Calibri" w:hAnsi="Calibri"/>
          <w:color w:val="333333"/>
          <w:sz w:val="28"/>
          <w:szCs w:val="28"/>
        </w:rPr>
        <w:t xml:space="preserve">2 Nageurs de la région </w:t>
      </w:r>
      <w:r w:rsidRPr="00353B2C">
        <w:rPr>
          <w:rFonts w:ascii="Calibri" w:hAnsi="Calibri"/>
          <w:color w:val="333333"/>
          <w:sz w:val="28"/>
          <w:szCs w:val="28"/>
        </w:rPr>
        <w:t>sélectionné</w:t>
      </w:r>
      <w:r>
        <w:rPr>
          <w:rFonts w:ascii="Calibri" w:hAnsi="Calibri"/>
          <w:color w:val="333333"/>
          <w:sz w:val="28"/>
          <w:szCs w:val="28"/>
        </w:rPr>
        <w:t>s</w:t>
      </w:r>
      <w:r w:rsidRPr="00353B2C">
        <w:rPr>
          <w:rFonts w:ascii="Calibri" w:hAnsi="Calibri"/>
          <w:color w:val="333333"/>
          <w:sz w:val="28"/>
          <w:szCs w:val="28"/>
        </w:rPr>
        <w:t xml:space="preserve"> en plus des nageurs séniors H et F de l’équipe de France.</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0000FF"/>
          <w:sz w:val="21"/>
          <w:szCs w:val="21"/>
        </w:rPr>
      </w:pP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0000FF"/>
          <w:sz w:val="21"/>
          <w:szCs w:val="21"/>
        </w:rPr>
        <w:t>HOMMES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[Bipalmes]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JACOMINO Enzo (né en 1999) - Club : CCNP (Club Ciotaden de NAP)</w:t>
      </w:r>
    </w:p>
    <w:p w:rsidR="00FE42E2" w:rsidRDefault="00FE42E2" w:rsidP="0019371A">
      <w:pPr>
        <w:pStyle w:val="NormalWeb"/>
        <w:shd w:val="clear" w:color="auto" w:fill="FFFFFF"/>
        <w:tabs>
          <w:tab w:val="left" w:pos="6870"/>
        </w:tabs>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SEMPERE Laurent (né en 1999) - Club : CCNP (Club Ciotaden de NAP)</w:t>
      </w:r>
      <w:r>
        <w:rPr>
          <w:rFonts w:ascii="Myriad Pro Regular" w:hAnsi="Myriad Pro Regular"/>
          <w:color w:val="333333"/>
          <w:sz w:val="21"/>
          <w:szCs w:val="21"/>
        </w:rPr>
        <w:tab/>
      </w:r>
    </w:p>
    <w:p w:rsidR="00FE42E2" w:rsidRDefault="00FE42E2" w:rsidP="0019371A">
      <w:pPr>
        <w:pStyle w:val="NormalWeb"/>
        <w:shd w:val="clear" w:color="auto" w:fill="FFFFFF"/>
        <w:tabs>
          <w:tab w:val="left" w:pos="6870"/>
        </w:tabs>
        <w:spacing w:before="0" w:beforeAutospacing="0" w:after="150" w:afterAutospacing="0"/>
        <w:jc w:val="both"/>
        <w:rPr>
          <w:rFonts w:ascii="Myriad Pro Regular" w:hAnsi="Myriad Pro Regular"/>
          <w:color w:val="333333"/>
          <w:sz w:val="21"/>
          <w:szCs w:val="21"/>
        </w:rPr>
      </w:pPr>
    </w:p>
    <w:p w:rsidR="00FE42E2" w:rsidRPr="0019371A" w:rsidRDefault="00FE42E2" w:rsidP="0019371A">
      <w:pPr>
        <w:pStyle w:val="ListParagraph"/>
        <w:numPr>
          <w:ilvl w:val="0"/>
          <w:numId w:val="3"/>
        </w:numPr>
        <w:spacing w:after="0"/>
        <w:rPr>
          <w:rFonts w:cs="Calibri"/>
          <w:b/>
          <w:bCs/>
          <w:sz w:val="28"/>
          <w:szCs w:val="28"/>
        </w:rPr>
      </w:pPr>
      <w:r>
        <w:rPr>
          <w:rFonts w:cs="Calibri"/>
          <w:b/>
          <w:bCs/>
          <w:sz w:val="28"/>
          <w:szCs w:val="28"/>
          <w:u w:val="single"/>
        </w:rPr>
        <w:t xml:space="preserve">SELECTION NATIONALE U23 H ET F </w:t>
      </w:r>
    </w:p>
    <w:p w:rsidR="00FE42E2" w:rsidRDefault="00FE42E2" w:rsidP="0019371A">
      <w:pPr>
        <w:spacing w:after="0"/>
        <w:rPr>
          <w:rFonts w:cs="Calibri"/>
          <w:b/>
          <w:bCs/>
          <w:sz w:val="28"/>
          <w:szCs w:val="28"/>
        </w:rPr>
      </w:pPr>
    </w:p>
    <w:p w:rsidR="00FE42E2" w:rsidRDefault="00FE42E2" w:rsidP="0019371A">
      <w:pPr>
        <w:spacing w:after="0"/>
        <w:rPr>
          <w:rFonts w:cs="Calibri"/>
          <w:bCs/>
          <w:sz w:val="28"/>
          <w:szCs w:val="28"/>
        </w:rPr>
      </w:pPr>
      <w:r>
        <w:rPr>
          <w:rFonts w:cs="Calibri"/>
          <w:bCs/>
          <w:sz w:val="28"/>
          <w:szCs w:val="28"/>
        </w:rPr>
        <w:t>6 Nageuses et nageurs de la région sélectionnés.</w:t>
      </w:r>
    </w:p>
    <w:p w:rsidR="00FE42E2" w:rsidRPr="0019371A" w:rsidRDefault="00FE42E2" w:rsidP="0019371A">
      <w:pPr>
        <w:spacing w:after="0"/>
        <w:rPr>
          <w:rFonts w:cs="Calibri"/>
          <w:bCs/>
          <w:sz w:val="28"/>
          <w:szCs w:val="28"/>
        </w:rPr>
      </w:pP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COMPÉTITION INTERNATIONALE CMAS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Lieu : EINDHOVEN (Pays-Bas)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Date : du 9 au 10 Juin 2018</w:t>
      </w:r>
    </w:p>
    <w:p w:rsidR="00FE42E2" w:rsidRPr="0019371A"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19371A">
        <w:rPr>
          <w:rFonts w:ascii="Myriad Pro Regular" w:hAnsi="Myriad Pro Regular"/>
          <w:color w:val="0000FF"/>
          <w:sz w:val="21"/>
          <w:szCs w:val="21"/>
          <w:u w:val="single"/>
        </w:rPr>
        <w:t>HOMMES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[Monopalme]</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PELLET Hugo (né en 1997) - Club : PAN (Pays d’Aix Natation)</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xml:space="preserve"> [Bipalmes]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FIGARO Lucas (né en 1998) – Club : SCA (Spondyle Club d’Antibes)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Il est acté d’associer au collectif U23, les juniors non sélectionnés en équipe de France Junior 2018 et ayant réalisés au moins 2 TCJ lors des épreuves de sélections.</w:t>
      </w:r>
    </w:p>
    <w:p w:rsidR="00FE42E2" w:rsidRPr="0019371A"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19371A">
        <w:rPr>
          <w:rFonts w:ascii="Myriad Pro Regular" w:hAnsi="Myriad Pro Regular"/>
          <w:color w:val="0000FF"/>
          <w:sz w:val="21"/>
          <w:szCs w:val="21"/>
          <w:u w:val="single"/>
        </w:rPr>
        <w:t>HOMMES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PICAT Alexis (née en 2001) - Club : CCNP (Club Ciotaden de NAP)</w:t>
      </w:r>
    </w:p>
    <w:p w:rsidR="00FE42E2" w:rsidRPr="0019371A"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19371A">
        <w:rPr>
          <w:rFonts w:ascii="Myriad Pro Regular" w:hAnsi="Myriad Pro Regular"/>
          <w:color w:val="FF00FF"/>
          <w:sz w:val="21"/>
          <w:szCs w:val="21"/>
          <w:u w:val="single"/>
        </w:rPr>
        <w:t>FEMMES</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ARCAMBAL Alexandra (née en 2002) - Club : PAN (Pays d’Aix Natation)</w:t>
      </w:r>
    </w:p>
    <w:p w:rsidR="00FE42E2" w:rsidRDefault="00FE42E2" w:rsidP="0019371A">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GRANDIERE Gaëlle (née en 2001) - Club : PAN (Pays d’Aix Natation)</w:t>
      </w:r>
    </w:p>
    <w:p w:rsidR="00FE42E2" w:rsidRPr="00CC7E0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VASCHETO Eva (née en 2002) - Club : CCNP (Club Ciotaden de NAP)</w:t>
      </w:r>
    </w:p>
    <w:p w:rsidR="00FE42E2" w:rsidRDefault="00FE42E2">
      <w:pPr>
        <w:spacing w:after="0" w:line="240" w:lineRule="auto"/>
        <w:rPr>
          <w:rFonts w:ascii="Myriad Pro Regular" w:hAnsi="Myriad Pro Regular"/>
          <w:color w:val="333333"/>
          <w:sz w:val="21"/>
          <w:szCs w:val="21"/>
          <w:lang w:eastAsia="fr-FR"/>
        </w:rPr>
      </w:pPr>
      <w:r>
        <w:rPr>
          <w:rFonts w:ascii="Myriad Pro Regular" w:hAnsi="Myriad Pro Regular"/>
          <w:color w:val="333333"/>
          <w:sz w:val="21"/>
          <w:szCs w:val="21"/>
        </w:rPr>
        <w:br w:type="page"/>
      </w:r>
    </w:p>
    <w:p w:rsidR="00FE42E2" w:rsidRDefault="00FE42E2" w:rsidP="0019371A">
      <w:pPr>
        <w:pStyle w:val="NormalWeb"/>
        <w:shd w:val="clear" w:color="auto" w:fill="FFFFFF"/>
        <w:tabs>
          <w:tab w:val="left" w:pos="6870"/>
        </w:tabs>
        <w:spacing w:before="0" w:beforeAutospacing="0" w:after="150" w:afterAutospacing="0"/>
        <w:jc w:val="both"/>
        <w:rPr>
          <w:rFonts w:ascii="Myriad Pro Regular" w:hAnsi="Myriad Pro Regular"/>
          <w:color w:val="333333"/>
          <w:sz w:val="21"/>
          <w:szCs w:val="21"/>
        </w:rPr>
      </w:pPr>
    </w:p>
    <w:p w:rsidR="00FE42E2" w:rsidRPr="0019371A" w:rsidRDefault="00FE42E2" w:rsidP="00CC7E02">
      <w:pPr>
        <w:pStyle w:val="ListParagraph"/>
        <w:numPr>
          <w:ilvl w:val="0"/>
          <w:numId w:val="3"/>
        </w:numPr>
        <w:spacing w:after="0"/>
        <w:rPr>
          <w:rFonts w:cs="Calibri"/>
          <w:b/>
          <w:bCs/>
          <w:sz w:val="28"/>
          <w:szCs w:val="28"/>
        </w:rPr>
      </w:pPr>
      <w:r>
        <w:rPr>
          <w:rFonts w:cs="Calibri"/>
          <w:b/>
          <w:bCs/>
          <w:sz w:val="28"/>
          <w:szCs w:val="28"/>
          <w:u w:val="single"/>
        </w:rPr>
        <w:t xml:space="preserve">SELECTION NATIONALE U15 H ET F </w:t>
      </w:r>
    </w:p>
    <w:p w:rsidR="00FE42E2" w:rsidRDefault="00FE42E2" w:rsidP="000C2148">
      <w:pPr>
        <w:tabs>
          <w:tab w:val="center" w:pos="4896"/>
        </w:tabs>
        <w:ind w:left="720"/>
        <w:rPr>
          <w:rFonts w:cs="Calibri"/>
          <w:b/>
          <w:bCs/>
        </w:rPr>
      </w:pPr>
    </w:p>
    <w:p w:rsidR="00FE42E2" w:rsidRPr="00340DBC" w:rsidRDefault="00FE42E2" w:rsidP="000C2148">
      <w:pPr>
        <w:tabs>
          <w:tab w:val="center" w:pos="4896"/>
        </w:tabs>
        <w:ind w:left="720"/>
        <w:rPr>
          <w:rFonts w:cs="Calibri"/>
          <w:bCs/>
          <w:sz w:val="28"/>
          <w:szCs w:val="28"/>
        </w:rPr>
      </w:pPr>
      <w:r>
        <w:rPr>
          <w:rFonts w:cs="Calibri"/>
          <w:bCs/>
          <w:sz w:val="28"/>
          <w:szCs w:val="28"/>
        </w:rPr>
        <w:t>5 Nageuses et nageurs de la région sélectionnés.</w:t>
      </w:r>
    </w:p>
    <w:p w:rsidR="00FE42E2" w:rsidRPr="00340DBC"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340DBC">
        <w:rPr>
          <w:rFonts w:ascii="Myriad Pro Regular" w:hAnsi="Myriad Pro Regular"/>
          <w:color w:val="0000FF"/>
          <w:sz w:val="21"/>
          <w:szCs w:val="21"/>
          <w:u w:val="single"/>
        </w:rPr>
        <w:t>HOMMES</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JACOMINO Andy (né en 2003) – Club : CCNP (Club Ciotaden de NAP)</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LUC Ethan (né en 2003) – Club : CAAP (Cercle d’Activités Aquatiques de Provence)</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xml:space="preserve"> [Vainqueur trophée Damien Hébert 2018]</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HAMON Ewen (né en 2005) - Club : PAN (Pays d’Aix Natation)</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FF00FF"/>
          <w:sz w:val="21"/>
          <w:szCs w:val="21"/>
          <w:u w:val="single"/>
        </w:rPr>
      </w:pPr>
    </w:p>
    <w:p w:rsidR="00FE42E2" w:rsidRPr="00340DBC"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340DBC">
        <w:rPr>
          <w:rFonts w:ascii="Myriad Pro Regular" w:hAnsi="Myriad Pro Regular"/>
          <w:color w:val="FF00FF"/>
          <w:sz w:val="21"/>
          <w:szCs w:val="21"/>
          <w:u w:val="single"/>
        </w:rPr>
        <w:t>FEMMES</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PERKOVIC Maë (née en 2004) – Club : CCNP (Club Ciotaden de NAP)</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PLUMION Clara (née en 2004) – Club : CCNP (Club Ciotaden de NAP)</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p>
    <w:p w:rsidR="00FE42E2" w:rsidRPr="00340DBC" w:rsidRDefault="00FE42E2" w:rsidP="00340DBC">
      <w:pPr>
        <w:pStyle w:val="ListParagraph"/>
        <w:numPr>
          <w:ilvl w:val="0"/>
          <w:numId w:val="3"/>
        </w:numPr>
        <w:spacing w:after="0"/>
        <w:rPr>
          <w:rFonts w:cs="Calibri"/>
          <w:b/>
          <w:bCs/>
          <w:sz w:val="28"/>
          <w:szCs w:val="28"/>
        </w:rPr>
      </w:pPr>
      <w:r>
        <w:rPr>
          <w:rFonts w:cs="Calibri"/>
          <w:b/>
          <w:bCs/>
          <w:sz w:val="28"/>
          <w:szCs w:val="28"/>
          <w:u w:val="single"/>
        </w:rPr>
        <w:t>SELECTION NATIONALE OFAJ</w:t>
      </w:r>
    </w:p>
    <w:p w:rsidR="00FE42E2" w:rsidRDefault="00FE42E2" w:rsidP="00340DBC">
      <w:pPr>
        <w:spacing w:after="0"/>
        <w:rPr>
          <w:rFonts w:cs="Calibri"/>
          <w:b/>
          <w:bCs/>
          <w:sz w:val="28"/>
          <w:szCs w:val="28"/>
          <w:u w:val="single"/>
        </w:rPr>
      </w:pPr>
    </w:p>
    <w:p w:rsidR="00FE42E2" w:rsidRDefault="00FE42E2" w:rsidP="00340DBC">
      <w:pPr>
        <w:spacing w:after="0"/>
        <w:rPr>
          <w:rFonts w:cs="Calibri"/>
          <w:bCs/>
          <w:sz w:val="28"/>
          <w:szCs w:val="28"/>
        </w:rPr>
      </w:pPr>
      <w:r>
        <w:rPr>
          <w:rFonts w:cs="Calibri"/>
          <w:bCs/>
          <w:sz w:val="28"/>
          <w:szCs w:val="28"/>
        </w:rPr>
        <w:t>10 Nageuses et nageurs de la région sélectionnés.</w:t>
      </w:r>
    </w:p>
    <w:p w:rsidR="00FE42E2" w:rsidRPr="00340DBC" w:rsidRDefault="00FE42E2" w:rsidP="00340DBC">
      <w:pPr>
        <w:spacing w:after="0"/>
        <w:rPr>
          <w:rFonts w:cs="Calibri"/>
          <w:bCs/>
          <w:sz w:val="28"/>
          <w:szCs w:val="28"/>
        </w:rPr>
      </w:pP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STAGE FRANCO ALLEMAND</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Lieu : MONTBÉLIARD (France)</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Date : du 6 au 11 Juillet 2018</w:t>
      </w:r>
    </w:p>
    <w:p w:rsidR="00FE42E2" w:rsidRPr="00340DBC"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340DBC">
        <w:rPr>
          <w:rFonts w:ascii="Myriad Pro Regular" w:hAnsi="Myriad Pro Regular"/>
          <w:color w:val="0000FF"/>
          <w:sz w:val="21"/>
          <w:szCs w:val="21"/>
          <w:u w:val="single"/>
        </w:rPr>
        <w:t>HOMMES</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[Cadets 1]</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LE RAT Julian (2004) – PAN (Pays d’Aix Natation)</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ACCARDO Théo (2004) - CCNP (Club Ciotaden de Nage avec Palmes)</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[Minimes 2]</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HAMON Ewen (2005) – PAN (Pays d’Aix Natation)</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GUASCH TOMMASINO Jean (2005) – CAAP (Cercle d’Activités Aquatiques de Provence / Cassis)</w:t>
      </w:r>
    </w:p>
    <w:p w:rsidR="00FE42E2" w:rsidRPr="00340DBC"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u w:val="single"/>
        </w:rPr>
      </w:pPr>
      <w:r w:rsidRPr="00340DBC">
        <w:rPr>
          <w:rFonts w:ascii="Myriad Pro Regular" w:hAnsi="Myriad Pro Regular"/>
          <w:color w:val="FF00FF"/>
          <w:sz w:val="21"/>
          <w:szCs w:val="21"/>
          <w:u w:val="single"/>
        </w:rPr>
        <w:t>FEMMES</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[Cadettes 1]</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PLUMION Clara (née en 2004) – Club : CCNP (Club Ciotaden de NAP)</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PERKOVIC Maë (née en 2004) – Club : CCNP (Club Ciotaden de NAP)</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DEBRAY Aurane (née en 2004) - Club : PAN (Pays d’Aix Natation)</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PINATEL Victoria (née en 2004) - Club : PAN (Pays d’Aix Natation)</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xml:space="preserve"> [Minimes 2]</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MORIN Scarlett (2005) – PAN (Pays d’Aix Natation)</w:t>
      </w:r>
    </w:p>
    <w:p w:rsidR="00FE42E2" w:rsidRDefault="00FE42E2" w:rsidP="00340DBC">
      <w:pPr>
        <w:pStyle w:val="NormalWeb"/>
        <w:shd w:val="clear" w:color="auto" w:fill="FFFFFF"/>
        <w:spacing w:before="0" w:beforeAutospacing="0" w:after="150" w:afterAutospacing="0"/>
        <w:jc w:val="both"/>
        <w:rPr>
          <w:rFonts w:ascii="Myriad Pro Regular" w:hAnsi="Myriad Pro Regular"/>
          <w:color w:val="333333"/>
          <w:sz w:val="21"/>
          <w:szCs w:val="21"/>
        </w:rPr>
      </w:pPr>
      <w:r>
        <w:rPr>
          <w:rFonts w:ascii="Myriad Pro Regular" w:hAnsi="Myriad Pro Regular"/>
          <w:color w:val="333333"/>
          <w:sz w:val="21"/>
          <w:szCs w:val="21"/>
        </w:rPr>
        <w:t>- MANINO Marilou (2005) – CCNP (Club Ciotaden de Nage avec Palmes)</w:t>
      </w:r>
    </w:p>
    <w:p w:rsidR="00FE42E2" w:rsidRDefault="00FE42E2" w:rsidP="00340DBC">
      <w:pPr>
        <w:spacing w:after="0"/>
        <w:rPr>
          <w:rFonts w:cs="Calibri"/>
          <w:b/>
          <w:bCs/>
          <w:sz w:val="28"/>
          <w:szCs w:val="28"/>
          <w:u w:val="single"/>
        </w:rPr>
      </w:pPr>
    </w:p>
    <w:p w:rsidR="00FE42E2" w:rsidRPr="0052009A" w:rsidRDefault="00FE42E2" w:rsidP="00340DBC">
      <w:pPr>
        <w:spacing w:after="0"/>
        <w:rPr>
          <w:rFonts w:cs="Calibri"/>
          <w:b/>
          <w:bCs/>
          <w:sz w:val="24"/>
          <w:szCs w:val="24"/>
          <w:u w:val="single"/>
        </w:rPr>
      </w:pPr>
      <w:r w:rsidRPr="0052009A">
        <w:rPr>
          <w:rFonts w:cs="Calibri"/>
          <w:b/>
          <w:bCs/>
          <w:sz w:val="24"/>
          <w:szCs w:val="24"/>
          <w:u w:val="single"/>
        </w:rPr>
        <w:t xml:space="preserve">CONCLUSION : </w:t>
      </w:r>
    </w:p>
    <w:p w:rsidR="00FE42E2" w:rsidRPr="0052009A" w:rsidRDefault="00FE42E2" w:rsidP="0052009A">
      <w:pPr>
        <w:spacing w:after="0"/>
        <w:rPr>
          <w:rFonts w:cs="Calibri"/>
          <w:bCs/>
          <w:sz w:val="24"/>
          <w:szCs w:val="24"/>
        </w:rPr>
      </w:pPr>
      <w:r w:rsidRPr="0052009A">
        <w:rPr>
          <w:rFonts w:cs="Calibri"/>
          <w:bCs/>
          <w:sz w:val="24"/>
          <w:szCs w:val="24"/>
        </w:rPr>
        <w:t>Notre région, cette année, avec 14 sélectionnés en Equipe de France et 21 sélectionnés dans les différentes sélections nationales est la région la plus représentée.</w:t>
      </w:r>
    </w:p>
    <w:p w:rsidR="00FE42E2" w:rsidRPr="0052009A" w:rsidRDefault="00FE42E2" w:rsidP="0052009A">
      <w:pPr>
        <w:spacing w:after="0"/>
        <w:rPr>
          <w:rFonts w:cs="Calibri"/>
          <w:bCs/>
          <w:sz w:val="24"/>
          <w:szCs w:val="24"/>
        </w:rPr>
      </w:pPr>
      <w:r w:rsidRPr="0052009A">
        <w:rPr>
          <w:rFonts w:cs="Calibri"/>
          <w:bCs/>
          <w:sz w:val="24"/>
          <w:szCs w:val="24"/>
        </w:rPr>
        <w:t>Elle possède également 22 nageurs sur les listes ministérielles de Haut Niveau.</w:t>
      </w:r>
    </w:p>
    <w:p w:rsidR="00FE42E2" w:rsidRPr="0052009A" w:rsidRDefault="00FE42E2" w:rsidP="0052009A">
      <w:pPr>
        <w:spacing w:after="0"/>
        <w:rPr>
          <w:rFonts w:cs="Calibri"/>
          <w:bCs/>
          <w:sz w:val="24"/>
          <w:szCs w:val="24"/>
        </w:rPr>
      </w:pPr>
      <w:r w:rsidRPr="0052009A">
        <w:rPr>
          <w:rFonts w:cs="Calibri"/>
          <w:bCs/>
          <w:sz w:val="24"/>
          <w:szCs w:val="24"/>
        </w:rPr>
        <w:t xml:space="preserve">A signaler qu’Éric JACOMINO, entraineur du CCNP, a été retenu pour encadrer la sélection nationale JUNIOR aux Championnats d’Europe à Istanbul </w:t>
      </w:r>
      <w:r>
        <w:rPr>
          <w:rFonts w:cs="Calibri"/>
          <w:bCs/>
          <w:sz w:val="24"/>
          <w:szCs w:val="24"/>
        </w:rPr>
        <w:t>en tant qu’entraineur principal</w:t>
      </w:r>
      <w:r w:rsidRPr="0052009A">
        <w:rPr>
          <w:rFonts w:cs="Calibri"/>
          <w:bCs/>
          <w:sz w:val="24"/>
          <w:szCs w:val="24"/>
        </w:rPr>
        <w:t>.</w:t>
      </w:r>
    </w:p>
    <w:p w:rsidR="00FE42E2" w:rsidRPr="0052009A" w:rsidRDefault="00FE42E2" w:rsidP="0052009A">
      <w:pPr>
        <w:spacing w:after="0"/>
        <w:rPr>
          <w:rFonts w:cs="Calibri"/>
          <w:bCs/>
          <w:sz w:val="24"/>
          <w:szCs w:val="24"/>
        </w:rPr>
      </w:pPr>
    </w:p>
    <w:p w:rsidR="00FE42E2" w:rsidRPr="0052009A" w:rsidRDefault="00FE42E2" w:rsidP="0052009A">
      <w:pPr>
        <w:spacing w:after="0"/>
        <w:rPr>
          <w:rFonts w:cs="Calibri"/>
          <w:bCs/>
          <w:sz w:val="24"/>
          <w:szCs w:val="24"/>
        </w:rPr>
      </w:pPr>
      <w:r w:rsidRPr="0052009A">
        <w:rPr>
          <w:rFonts w:cs="Calibri"/>
          <w:bCs/>
          <w:sz w:val="24"/>
          <w:szCs w:val="24"/>
        </w:rPr>
        <w:t>A noter la fusion avec la région Cote d’azur pour uniformiser et donner naissance à la nouvelle région Provence Cote d’Azur.</w:t>
      </w:r>
    </w:p>
    <w:p w:rsidR="00FE42E2" w:rsidRPr="0052009A" w:rsidRDefault="00FE42E2" w:rsidP="0052009A">
      <w:pPr>
        <w:spacing w:after="0"/>
        <w:rPr>
          <w:rFonts w:cs="Calibri"/>
          <w:bCs/>
          <w:sz w:val="24"/>
          <w:szCs w:val="24"/>
        </w:rPr>
      </w:pPr>
    </w:p>
    <w:p w:rsidR="00FE42E2" w:rsidRPr="0052009A" w:rsidRDefault="00FE42E2" w:rsidP="0052009A">
      <w:pPr>
        <w:spacing w:after="0"/>
        <w:rPr>
          <w:rFonts w:cs="Calibri"/>
          <w:bCs/>
          <w:sz w:val="24"/>
          <w:szCs w:val="24"/>
        </w:rPr>
      </w:pPr>
      <w:r w:rsidRPr="0052009A">
        <w:rPr>
          <w:rFonts w:cs="Calibri"/>
          <w:bCs/>
          <w:sz w:val="24"/>
          <w:szCs w:val="24"/>
        </w:rPr>
        <w:t>Le succès et les résultats de la saison 2018 sont la continuité des actions qui on</w:t>
      </w:r>
      <w:r>
        <w:rPr>
          <w:rFonts w:cs="Calibri"/>
          <w:bCs/>
          <w:sz w:val="24"/>
          <w:szCs w:val="24"/>
        </w:rPr>
        <w:t xml:space="preserve">t été menées </w:t>
      </w:r>
      <w:r w:rsidRPr="0052009A">
        <w:rPr>
          <w:rFonts w:cs="Calibri"/>
          <w:bCs/>
          <w:sz w:val="24"/>
          <w:szCs w:val="24"/>
        </w:rPr>
        <w:t>par notre commission depuis plusieurs années sous l’impulsion de Manolis</w:t>
      </w:r>
      <w:r>
        <w:rPr>
          <w:rFonts w:cs="Calibri"/>
          <w:bCs/>
          <w:sz w:val="24"/>
          <w:szCs w:val="24"/>
        </w:rPr>
        <w:t>, à qui je tiens à rendre hommage,</w:t>
      </w:r>
      <w:r w:rsidRPr="0052009A">
        <w:rPr>
          <w:rFonts w:cs="Calibri"/>
          <w:bCs/>
          <w:sz w:val="24"/>
          <w:szCs w:val="24"/>
        </w:rPr>
        <w:t xml:space="preserve"> et qui ont été reprise</w:t>
      </w:r>
      <w:r>
        <w:rPr>
          <w:rFonts w:cs="Calibri"/>
          <w:bCs/>
          <w:sz w:val="24"/>
          <w:szCs w:val="24"/>
        </w:rPr>
        <w:t>s</w:t>
      </w:r>
      <w:r w:rsidRPr="0052009A">
        <w:rPr>
          <w:rFonts w:cs="Calibri"/>
          <w:bCs/>
          <w:sz w:val="24"/>
          <w:szCs w:val="24"/>
        </w:rPr>
        <w:t xml:space="preserve"> depuis sa disparition.</w:t>
      </w:r>
    </w:p>
    <w:p w:rsidR="00FE42E2" w:rsidRPr="0052009A" w:rsidRDefault="00FE42E2" w:rsidP="00340DBC">
      <w:pPr>
        <w:spacing w:after="0"/>
        <w:rPr>
          <w:rFonts w:cs="Calibri"/>
          <w:bCs/>
          <w:sz w:val="24"/>
          <w:szCs w:val="24"/>
        </w:rPr>
      </w:pPr>
      <w:r w:rsidRPr="0052009A">
        <w:rPr>
          <w:rFonts w:cs="Calibri"/>
          <w:bCs/>
          <w:sz w:val="24"/>
          <w:szCs w:val="24"/>
        </w:rPr>
        <w:t>Organisation de grands évènements sportifs- Evaluation et suivi des jeunes talents (stage de détection et stage Elite) – Dynamisation des compétitions – Accès vers le haut Niveau (Création du Pôle France à AIX par la FFESSM ) dont 4 de nos nageurs ont été sélectionnés – Formation de cadres</w:t>
      </w:r>
      <w:r>
        <w:rPr>
          <w:rFonts w:cs="Calibri"/>
          <w:bCs/>
          <w:sz w:val="24"/>
          <w:szCs w:val="24"/>
        </w:rPr>
        <w:t xml:space="preserve"> </w:t>
      </w:r>
      <w:r w:rsidRPr="0052009A">
        <w:rPr>
          <w:rFonts w:cs="Calibri"/>
          <w:bCs/>
          <w:sz w:val="24"/>
          <w:szCs w:val="24"/>
        </w:rPr>
        <w:t xml:space="preserve">( initiateurs et juges ). </w:t>
      </w:r>
    </w:p>
    <w:p w:rsidR="00FE42E2" w:rsidRPr="0052009A" w:rsidRDefault="00FE42E2" w:rsidP="00340DBC">
      <w:pPr>
        <w:spacing w:after="0"/>
        <w:rPr>
          <w:rFonts w:cs="Calibri"/>
          <w:bCs/>
          <w:sz w:val="24"/>
          <w:szCs w:val="24"/>
        </w:rPr>
      </w:pPr>
    </w:p>
    <w:p w:rsidR="00FE42E2" w:rsidRPr="009A0021" w:rsidRDefault="00FE42E2" w:rsidP="00340DBC">
      <w:pPr>
        <w:spacing w:after="0"/>
        <w:rPr>
          <w:rFonts w:cs="Calibri"/>
          <w:bCs/>
          <w:sz w:val="24"/>
          <w:szCs w:val="24"/>
        </w:rPr>
      </w:pPr>
      <w:r w:rsidRPr="009A0021">
        <w:rPr>
          <w:rFonts w:cs="Calibri"/>
          <w:bCs/>
          <w:sz w:val="24"/>
          <w:szCs w:val="24"/>
        </w:rPr>
        <w:t>Avec la disparition de Manolis, la saison a été difficile et éprouvante pour toutes et tous.</w:t>
      </w:r>
    </w:p>
    <w:p w:rsidR="00FE42E2" w:rsidRPr="009A0021" w:rsidRDefault="00FE42E2" w:rsidP="00340DBC">
      <w:pPr>
        <w:spacing w:after="0"/>
        <w:rPr>
          <w:sz w:val="24"/>
          <w:szCs w:val="24"/>
        </w:rPr>
      </w:pPr>
      <w:r w:rsidRPr="009A0021">
        <w:rPr>
          <w:rFonts w:cs="Calibri"/>
          <w:bCs/>
          <w:sz w:val="24"/>
          <w:szCs w:val="24"/>
        </w:rPr>
        <w:t xml:space="preserve">Le département et la région doivent beaucoup à Manolis qui a commencé l’aventure de la palme en 1989 avec le club aixois </w:t>
      </w:r>
      <w:r w:rsidRPr="009A0021">
        <w:rPr>
          <w:sz w:val="24"/>
          <w:szCs w:val="24"/>
        </w:rPr>
        <w:t xml:space="preserve">« Sextius Swimming Club » </w:t>
      </w:r>
      <w:r w:rsidRPr="009A0021">
        <w:rPr>
          <w:rFonts w:cs="Calibri"/>
          <w:bCs/>
          <w:sz w:val="24"/>
          <w:szCs w:val="24"/>
        </w:rPr>
        <w:t>dont il prendra la présidence en 2001, après en avoir été le trésorier.</w:t>
      </w:r>
      <w:r w:rsidRPr="009A0021">
        <w:rPr>
          <w:sz w:val="24"/>
          <w:szCs w:val="24"/>
        </w:rPr>
        <w:t xml:space="preserve"> </w:t>
      </w:r>
      <w:r w:rsidRPr="009A0021">
        <w:rPr>
          <w:rFonts w:cs="Calibri"/>
          <w:bCs/>
          <w:sz w:val="24"/>
          <w:szCs w:val="24"/>
        </w:rPr>
        <w:t>Il n’a eu de cesse, ensuite, de développer la nage avec palmes à tous les niveaux, départemental, régional mais également national afin de promouvoir notre discipline sportive pour le plus grand nombre, avec un soutien appuyé pour les plus jeunes.</w:t>
      </w:r>
    </w:p>
    <w:p w:rsidR="00FE42E2" w:rsidRPr="009A0021" w:rsidRDefault="00FE42E2" w:rsidP="00340DBC">
      <w:pPr>
        <w:spacing w:after="0"/>
        <w:rPr>
          <w:rFonts w:cs="Calibri"/>
          <w:bCs/>
          <w:sz w:val="24"/>
          <w:szCs w:val="24"/>
        </w:rPr>
      </w:pPr>
    </w:p>
    <w:p w:rsidR="00FE42E2" w:rsidRPr="009A0021" w:rsidRDefault="00FE42E2" w:rsidP="00340DBC">
      <w:pPr>
        <w:spacing w:after="0"/>
        <w:rPr>
          <w:rFonts w:cs="Calibri"/>
          <w:bCs/>
          <w:sz w:val="24"/>
          <w:szCs w:val="24"/>
        </w:rPr>
      </w:pPr>
      <w:r w:rsidRPr="009A0021">
        <w:rPr>
          <w:rFonts w:cs="Calibri"/>
          <w:bCs/>
          <w:sz w:val="24"/>
          <w:szCs w:val="24"/>
        </w:rPr>
        <w:t>C’était un homme sage et visionnaire, qui préparait l’Olympiade de 2024.</w:t>
      </w:r>
    </w:p>
    <w:p w:rsidR="00FE42E2" w:rsidRPr="009A0021" w:rsidRDefault="00FE42E2" w:rsidP="00340DBC">
      <w:pPr>
        <w:spacing w:after="0"/>
        <w:rPr>
          <w:rFonts w:cs="Calibri"/>
          <w:bCs/>
          <w:sz w:val="24"/>
          <w:szCs w:val="24"/>
        </w:rPr>
      </w:pPr>
      <w:r w:rsidRPr="009A0021">
        <w:rPr>
          <w:rFonts w:cs="Calibri"/>
          <w:bCs/>
          <w:sz w:val="24"/>
          <w:szCs w:val="24"/>
        </w:rPr>
        <w:t>La FFESSM l’a reconnu puisqu’elle a confié le lancement de la campagne officielle pour la Palme aux JO de Paris en 2024 au Pays d’Aix Natation, 1</w:t>
      </w:r>
      <w:r w:rsidRPr="009A0021">
        <w:rPr>
          <w:rFonts w:cs="Calibri"/>
          <w:bCs/>
          <w:sz w:val="24"/>
          <w:szCs w:val="24"/>
          <w:vertAlign w:val="superscript"/>
        </w:rPr>
        <w:t>er</w:t>
      </w:r>
      <w:r w:rsidRPr="009A0021">
        <w:rPr>
          <w:rFonts w:cs="Calibri"/>
          <w:bCs/>
          <w:sz w:val="24"/>
          <w:szCs w:val="24"/>
        </w:rPr>
        <w:t xml:space="preserve"> club de France</w:t>
      </w:r>
      <w:r>
        <w:rPr>
          <w:rFonts w:cs="Calibri"/>
          <w:bCs/>
          <w:sz w:val="24"/>
          <w:szCs w:val="24"/>
        </w:rPr>
        <w:t>.</w:t>
      </w:r>
    </w:p>
    <w:p w:rsidR="00FE42E2" w:rsidRPr="009A0021" w:rsidRDefault="00FE42E2" w:rsidP="00340DBC">
      <w:pPr>
        <w:spacing w:after="0"/>
        <w:rPr>
          <w:rFonts w:cs="Calibri"/>
          <w:bCs/>
          <w:sz w:val="24"/>
          <w:szCs w:val="24"/>
        </w:rPr>
      </w:pPr>
      <w:r>
        <w:rPr>
          <w:noProof/>
          <w:lang w:eastAsia="fr-FR"/>
        </w:rPr>
        <w:pict>
          <v:shape id="Image 2" o:spid="_x0000_s1027" type="#_x0000_t75" alt="RÃ©sultat de recherche d'images pour &quot;photo paris Ã©Ã Ã©'&quot;" style="position:absolute;margin-left:254.55pt;margin-top:20.25pt;width:201.35pt;height:201.35pt;z-index:251661824;visibility:visible">
            <v:imagedata r:id="rId9" o:title=""/>
          </v:shape>
        </w:pict>
      </w:r>
      <w:r w:rsidRPr="009A0021">
        <w:rPr>
          <w:rFonts w:cs="Calibri"/>
          <w:bCs/>
          <w:sz w:val="24"/>
          <w:szCs w:val="24"/>
        </w:rPr>
        <w:t>Notre région est actuellement la plus dynamique pour la promotion de la nage avec palmes</w:t>
      </w:r>
      <w:r>
        <w:rPr>
          <w:rFonts w:cs="Calibri"/>
          <w:bCs/>
          <w:sz w:val="24"/>
          <w:szCs w:val="24"/>
        </w:rPr>
        <w:t xml:space="preserve"> aux JO</w:t>
      </w:r>
      <w:r w:rsidRPr="009A0021">
        <w:rPr>
          <w:rFonts w:cs="Calibri"/>
          <w:bCs/>
          <w:sz w:val="24"/>
          <w:szCs w:val="24"/>
        </w:rPr>
        <w:t>, en attendant la relève de notre fédération.</w:t>
      </w:r>
    </w:p>
    <w:p w:rsidR="00FE42E2" w:rsidRDefault="00FE42E2" w:rsidP="00CC7E02">
      <w:pPr>
        <w:pStyle w:val="NormalWeb"/>
        <w:shd w:val="clear" w:color="auto" w:fill="FFFFFF"/>
        <w:spacing w:before="0" w:beforeAutospacing="0" w:after="150" w:afterAutospacing="0"/>
        <w:jc w:val="both"/>
        <w:rPr>
          <w:rFonts w:ascii="Myriad Pro Regular" w:hAnsi="Myriad Pro Regular"/>
          <w:color w:val="333333"/>
          <w:sz w:val="21"/>
          <w:szCs w:val="21"/>
        </w:rPr>
      </w:pPr>
    </w:p>
    <w:p w:rsidR="00FE42E2" w:rsidRPr="009F180E" w:rsidRDefault="00FE42E2" w:rsidP="009F180E">
      <w:pPr>
        <w:rPr>
          <w:b/>
          <w:i/>
          <w:color w:val="1F497D"/>
          <w:sz w:val="56"/>
          <w:szCs w:val="56"/>
          <w:u w:val="single"/>
        </w:rPr>
      </w:pPr>
      <w:r>
        <w:rPr>
          <w:b/>
          <w:i/>
          <w:color w:val="1F497D"/>
          <w:sz w:val="56"/>
          <w:szCs w:val="56"/>
          <w:u w:val="single"/>
        </w:rPr>
        <w:br w:type="page"/>
      </w:r>
    </w:p>
    <w:p w:rsidR="00FE42E2" w:rsidRDefault="00FE42E2" w:rsidP="000D6070">
      <w:pPr>
        <w:spacing w:after="0" w:line="240" w:lineRule="auto"/>
        <w:rPr>
          <w:b/>
          <w:i/>
          <w:color w:val="1F497D"/>
          <w:sz w:val="56"/>
          <w:szCs w:val="56"/>
          <w:u w:val="single"/>
        </w:rPr>
      </w:pPr>
      <w:r>
        <w:rPr>
          <w:b/>
          <w:i/>
          <w:color w:val="1F497D"/>
          <w:sz w:val="56"/>
          <w:szCs w:val="56"/>
          <w:u w:val="single"/>
        </w:rPr>
        <w:t>5</w:t>
      </w:r>
      <w:r w:rsidRPr="0083709F">
        <w:rPr>
          <w:b/>
          <w:i/>
          <w:color w:val="1F497D"/>
          <w:sz w:val="56"/>
          <w:szCs w:val="56"/>
          <w:u w:val="single"/>
        </w:rPr>
        <w:t xml:space="preserve"> </w:t>
      </w:r>
      <w:r>
        <w:rPr>
          <w:b/>
          <w:i/>
          <w:color w:val="1F497D"/>
          <w:sz w:val="56"/>
          <w:szCs w:val="56"/>
          <w:u w:val="single"/>
        </w:rPr>
        <w:t xml:space="preserve">– Déclinaison des actions à venir (Année 2019) </w:t>
      </w:r>
      <w:r w:rsidRPr="00C80BC0">
        <w:rPr>
          <w:b/>
          <w:i/>
          <w:color w:val="1F497D"/>
          <w:sz w:val="20"/>
          <w:szCs w:val="56"/>
          <w:u w:val="single"/>
        </w:rPr>
        <w:t>(voir ci-dessous pour détail des actions) </w:t>
      </w:r>
      <w:r w:rsidRPr="0083709F">
        <w:rPr>
          <w:b/>
          <w:i/>
          <w:color w:val="1F497D"/>
          <w:sz w:val="56"/>
          <w:szCs w:val="56"/>
          <w:u w:val="single"/>
        </w:rPr>
        <w:t>:</w:t>
      </w:r>
    </w:p>
    <w:p w:rsidR="00FE42E2" w:rsidRDefault="00FE42E2" w:rsidP="000D6070">
      <w:pPr>
        <w:spacing w:after="0" w:line="240" w:lineRule="auto"/>
      </w:pPr>
      <w:r>
        <w:t>(Insérer autant de lignes que ligne que nécessaire pour chaque action suivant la déclinaison -le numéro de chaque action doit correspondre au même numéro dans le fichier Excel du budget prévisionnel)</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1354"/>
        <w:gridCol w:w="1294"/>
        <w:gridCol w:w="1406"/>
        <w:gridCol w:w="1834"/>
        <w:gridCol w:w="1595"/>
        <w:gridCol w:w="2215"/>
      </w:tblGrid>
      <w:tr w:rsidR="00FE42E2" w:rsidRPr="009650DD" w:rsidTr="0092509D">
        <w:trPr>
          <w:trHeight w:val="487"/>
        </w:trPr>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Action N°</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Date Début</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Date Fin</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Lieu/Intitulé</w:t>
            </w:r>
          </w:p>
        </w:tc>
        <w:tc>
          <w:tcPr>
            <w:tcW w:w="18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Nombre de participants (hors encadrement)</w:t>
            </w:r>
          </w:p>
        </w:tc>
        <w:tc>
          <w:tcPr>
            <w:tcW w:w="1595"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Nombre de participants (encadrement)</w:t>
            </w:r>
          </w:p>
        </w:tc>
        <w:tc>
          <w:tcPr>
            <w:tcW w:w="2215"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Nombre d’heures (1 jour complet = 8 heures)</w:t>
            </w:r>
          </w:p>
        </w:tc>
      </w:tr>
      <w:tr w:rsidR="00FE42E2" w:rsidRPr="009650DD" w:rsidTr="0092509D">
        <w:trPr>
          <w:trHeight w:val="487"/>
        </w:trPr>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18 /11/18</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18/11/18</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LA CIOTAT</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Championnats</w:t>
            </w:r>
          </w:p>
          <w:p w:rsidR="00FE42E2" w:rsidRPr="0092509D" w:rsidRDefault="00FE42E2" w:rsidP="0092509D">
            <w:pPr>
              <w:pStyle w:val="ListParagraph"/>
              <w:numPr>
                <w:ilvl w:val="0"/>
                <w:numId w:val="14"/>
              </w:numPr>
              <w:spacing w:before="120"/>
              <w:rPr>
                <w:rFonts w:ascii="Arial" w:hAnsi="Arial" w:cs="Arial"/>
                <w:color w:val="1F497D"/>
                <w:sz w:val="20"/>
                <w:szCs w:val="20"/>
              </w:rPr>
            </w:pPr>
            <w:r w:rsidRPr="0092509D">
              <w:rPr>
                <w:rFonts w:ascii="Arial" w:hAnsi="Arial" w:cs="Arial"/>
                <w:color w:val="1F497D"/>
                <w:sz w:val="20"/>
                <w:szCs w:val="20"/>
              </w:rPr>
              <w:t xml:space="preserve">Championnat départemental </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bookmarkStart w:id="1" w:name="_Hlk485553388"/>
            <w:r w:rsidRPr="0092509D">
              <w:rPr>
                <w:rFonts w:ascii="Arial" w:hAnsi="Arial" w:cs="Arial"/>
                <w:b/>
                <w:color w:val="1F497D"/>
                <w:sz w:val="20"/>
                <w:szCs w:val="20"/>
              </w:rPr>
              <w:t>2</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2/12/18</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2/12/18</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ANTIBES</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Championnats</w:t>
            </w:r>
          </w:p>
          <w:p w:rsidR="00FE42E2" w:rsidRPr="0092509D" w:rsidRDefault="00FE42E2" w:rsidP="0092509D">
            <w:pPr>
              <w:pStyle w:val="ListParagraph"/>
              <w:numPr>
                <w:ilvl w:val="0"/>
                <w:numId w:val="14"/>
              </w:numPr>
              <w:spacing w:before="120"/>
              <w:rPr>
                <w:rFonts w:ascii="Arial" w:hAnsi="Arial" w:cs="Arial"/>
                <w:color w:val="1F497D"/>
                <w:sz w:val="20"/>
                <w:szCs w:val="20"/>
              </w:rPr>
            </w:pPr>
            <w:r w:rsidRPr="0092509D">
              <w:rPr>
                <w:rFonts w:ascii="Arial" w:hAnsi="Arial" w:cs="Arial"/>
                <w:color w:val="1F497D"/>
                <w:sz w:val="20"/>
                <w:szCs w:val="20"/>
              </w:rPr>
              <w:t>Championnat Régional SUD PACA / 1</w:t>
            </w:r>
            <w:r w:rsidRPr="0092509D">
              <w:rPr>
                <w:rFonts w:ascii="Arial" w:hAnsi="Arial" w:cs="Arial"/>
                <w:color w:val="1F497D"/>
                <w:sz w:val="20"/>
                <w:szCs w:val="20"/>
                <w:vertAlign w:val="superscript"/>
              </w:rPr>
              <w:t>er</w:t>
            </w:r>
            <w:r w:rsidRPr="0092509D">
              <w:rPr>
                <w:rFonts w:ascii="Arial" w:hAnsi="Arial" w:cs="Arial"/>
                <w:color w:val="1F497D"/>
                <w:sz w:val="20"/>
                <w:szCs w:val="20"/>
              </w:rPr>
              <w:t xml:space="preserve"> manche</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3</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3/3/193/3/19</w:t>
            </w:r>
          </w:p>
        </w:tc>
        <w:tc>
          <w:tcPr>
            <w:tcW w:w="1294" w:type="dxa"/>
          </w:tcPr>
          <w:p w:rsidR="00FE42E2" w:rsidRPr="0092509D" w:rsidRDefault="00FE42E2" w:rsidP="00134D39">
            <w:pPr>
              <w:rPr>
                <w:rFonts w:ascii="Arial" w:hAnsi="Arial" w:cs="Arial"/>
                <w:b/>
                <w:color w:val="1F497D"/>
                <w:sz w:val="20"/>
                <w:szCs w:val="20"/>
              </w:rPr>
            </w:pP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VENELLES</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Coupe</w:t>
            </w:r>
          </w:p>
          <w:p w:rsidR="00FE42E2" w:rsidRPr="0092509D" w:rsidRDefault="00FE42E2" w:rsidP="0092509D">
            <w:pPr>
              <w:pStyle w:val="ListParagraph"/>
              <w:numPr>
                <w:ilvl w:val="0"/>
                <w:numId w:val="14"/>
              </w:numPr>
              <w:rPr>
                <w:rFonts w:ascii="Arial" w:hAnsi="Arial" w:cs="Arial"/>
                <w:color w:val="1F497D"/>
                <w:sz w:val="20"/>
                <w:szCs w:val="20"/>
              </w:rPr>
            </w:pPr>
            <w:r w:rsidRPr="0092509D">
              <w:rPr>
                <w:rFonts w:ascii="Arial" w:hAnsi="Arial" w:cs="Arial"/>
                <w:color w:val="1F497D"/>
                <w:sz w:val="20"/>
                <w:szCs w:val="20"/>
              </w:rPr>
              <w:t>Finale Championnat Régional / Coupe du Roy René</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4</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20/4/19</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21/4/19</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AIX</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134D39">
            <w:pPr>
              <w:rPr>
                <w:rFonts w:ascii="Arial" w:hAnsi="Arial" w:cs="Arial"/>
                <w:color w:val="1F497D"/>
                <w:sz w:val="20"/>
                <w:szCs w:val="20"/>
              </w:rPr>
            </w:pPr>
            <w:r w:rsidRPr="0092509D">
              <w:rPr>
                <w:rFonts w:ascii="Arial" w:hAnsi="Arial" w:cs="Arial"/>
                <w:color w:val="1F497D"/>
                <w:sz w:val="20"/>
                <w:szCs w:val="20"/>
              </w:rPr>
              <w:t>Coupe du Monde</w:t>
            </w:r>
          </w:p>
          <w:p w:rsidR="00FE42E2" w:rsidRPr="0092509D" w:rsidRDefault="00FE42E2" w:rsidP="0092509D">
            <w:pPr>
              <w:pStyle w:val="ListParagraph"/>
              <w:numPr>
                <w:ilvl w:val="0"/>
                <w:numId w:val="14"/>
              </w:numPr>
              <w:rPr>
                <w:rFonts w:ascii="Arial" w:hAnsi="Arial" w:cs="Arial"/>
                <w:color w:val="1F497D"/>
                <w:sz w:val="20"/>
                <w:szCs w:val="20"/>
              </w:rPr>
            </w:pPr>
            <w:r w:rsidRPr="0092509D">
              <w:rPr>
                <w:rFonts w:ascii="Arial" w:hAnsi="Arial" w:cs="Arial"/>
                <w:color w:val="1F497D"/>
                <w:sz w:val="20"/>
                <w:szCs w:val="20"/>
              </w:rPr>
              <w:t>Étape coupe du monde des clubs</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5</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19/5/19</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19/5/19</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LA CIOTAT</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134D39">
            <w:pPr>
              <w:rPr>
                <w:rFonts w:ascii="Arial" w:hAnsi="Arial" w:cs="Arial"/>
                <w:color w:val="1F497D"/>
                <w:sz w:val="20"/>
                <w:szCs w:val="20"/>
              </w:rPr>
            </w:pPr>
            <w:r w:rsidRPr="0092509D">
              <w:rPr>
                <w:rFonts w:ascii="Arial" w:hAnsi="Arial" w:cs="Arial"/>
                <w:color w:val="1F497D"/>
                <w:sz w:val="20"/>
                <w:szCs w:val="20"/>
              </w:rPr>
              <w:t>Championnat</w:t>
            </w:r>
          </w:p>
          <w:p w:rsidR="00FE42E2" w:rsidRPr="0092509D" w:rsidRDefault="00FE42E2" w:rsidP="0092509D">
            <w:pPr>
              <w:pStyle w:val="ListParagraph"/>
              <w:numPr>
                <w:ilvl w:val="0"/>
                <w:numId w:val="14"/>
              </w:numPr>
              <w:rPr>
                <w:rFonts w:ascii="Arial" w:hAnsi="Arial" w:cs="Arial"/>
                <w:color w:val="1F497D"/>
                <w:sz w:val="20"/>
                <w:szCs w:val="20"/>
              </w:rPr>
            </w:pPr>
            <w:r w:rsidRPr="0092509D">
              <w:rPr>
                <w:rFonts w:ascii="Arial" w:hAnsi="Arial" w:cs="Arial"/>
                <w:color w:val="1F497D"/>
                <w:sz w:val="20"/>
                <w:szCs w:val="20"/>
              </w:rPr>
              <w:t>Championnat régional Eau Libre</w:t>
            </w:r>
          </w:p>
          <w:p w:rsidR="00FE42E2" w:rsidRPr="0092509D" w:rsidRDefault="00FE42E2" w:rsidP="0092509D">
            <w:pPr>
              <w:pStyle w:val="ListParagraph"/>
              <w:numPr>
                <w:ilvl w:val="0"/>
                <w:numId w:val="14"/>
              </w:numPr>
              <w:rPr>
                <w:rFonts w:ascii="Arial" w:hAnsi="Arial" w:cs="Arial"/>
                <w:color w:val="1F497D"/>
                <w:sz w:val="20"/>
                <w:szCs w:val="20"/>
              </w:rPr>
            </w:pPr>
            <w:r w:rsidRPr="0092509D">
              <w:rPr>
                <w:rFonts w:ascii="Arial" w:hAnsi="Arial" w:cs="Arial"/>
                <w:color w:val="1F497D"/>
                <w:sz w:val="20"/>
                <w:szCs w:val="20"/>
              </w:rPr>
              <w:t>Odyssée du 13</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6</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20/10/18</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21/10/18</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VENELLES</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Formations / Initiations</w:t>
            </w:r>
          </w:p>
          <w:p w:rsidR="00FE42E2" w:rsidRPr="0092509D" w:rsidRDefault="00FE42E2" w:rsidP="0092509D">
            <w:pPr>
              <w:pStyle w:val="ListParagraph"/>
              <w:numPr>
                <w:ilvl w:val="0"/>
                <w:numId w:val="12"/>
              </w:numPr>
              <w:spacing w:before="120"/>
              <w:rPr>
                <w:rFonts w:ascii="Arial" w:hAnsi="Arial" w:cs="Arial"/>
                <w:color w:val="1F497D"/>
                <w:sz w:val="20"/>
                <w:szCs w:val="20"/>
              </w:rPr>
            </w:pPr>
            <w:r w:rsidRPr="0092509D">
              <w:rPr>
                <w:rFonts w:ascii="Arial" w:hAnsi="Arial" w:cs="Arial"/>
                <w:color w:val="1F497D"/>
                <w:sz w:val="20"/>
                <w:szCs w:val="20"/>
              </w:rPr>
              <w:t>Stage Initiateurs AIX/Venelles</w:t>
            </w:r>
          </w:p>
        </w:tc>
      </w:tr>
      <w:tr w:rsidR="00FE42E2" w:rsidRPr="00041AB7" w:rsidTr="0092509D">
        <w:tc>
          <w:tcPr>
            <w:tcW w:w="93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7</w:t>
            </w:r>
          </w:p>
        </w:tc>
        <w:tc>
          <w:tcPr>
            <w:tcW w:w="135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27/10/18</w:t>
            </w:r>
          </w:p>
        </w:tc>
        <w:tc>
          <w:tcPr>
            <w:tcW w:w="1294"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27/10/18</w:t>
            </w:r>
          </w:p>
        </w:tc>
        <w:tc>
          <w:tcPr>
            <w:tcW w:w="1406" w:type="dxa"/>
          </w:tcPr>
          <w:p w:rsidR="00FE42E2" w:rsidRPr="0092509D" w:rsidRDefault="00FE42E2" w:rsidP="00134D39">
            <w:pPr>
              <w:rPr>
                <w:rFonts w:ascii="Arial" w:hAnsi="Arial" w:cs="Arial"/>
                <w:b/>
                <w:color w:val="1F497D"/>
                <w:sz w:val="20"/>
                <w:szCs w:val="20"/>
              </w:rPr>
            </w:pPr>
            <w:r w:rsidRPr="0092509D">
              <w:rPr>
                <w:rFonts w:ascii="Arial" w:hAnsi="Arial" w:cs="Arial"/>
                <w:b/>
                <w:color w:val="1F497D"/>
                <w:sz w:val="20"/>
                <w:szCs w:val="20"/>
              </w:rPr>
              <w:t>VENELLES</w:t>
            </w:r>
          </w:p>
        </w:tc>
        <w:tc>
          <w:tcPr>
            <w:tcW w:w="1834" w:type="dxa"/>
          </w:tcPr>
          <w:p w:rsidR="00FE42E2" w:rsidRPr="0092509D" w:rsidRDefault="00FE42E2" w:rsidP="00134D39">
            <w:pPr>
              <w:rPr>
                <w:rFonts w:ascii="Arial" w:hAnsi="Arial" w:cs="Arial"/>
                <w:b/>
                <w:color w:val="1F497D"/>
                <w:sz w:val="20"/>
                <w:szCs w:val="20"/>
              </w:rPr>
            </w:pPr>
          </w:p>
        </w:tc>
        <w:tc>
          <w:tcPr>
            <w:tcW w:w="1595" w:type="dxa"/>
          </w:tcPr>
          <w:p w:rsidR="00FE42E2" w:rsidRPr="0092509D" w:rsidRDefault="00FE42E2" w:rsidP="00134D39">
            <w:pPr>
              <w:rPr>
                <w:rFonts w:ascii="Arial" w:hAnsi="Arial" w:cs="Arial"/>
                <w:b/>
                <w:color w:val="1F497D"/>
                <w:sz w:val="20"/>
                <w:szCs w:val="20"/>
              </w:rPr>
            </w:pPr>
          </w:p>
        </w:tc>
        <w:tc>
          <w:tcPr>
            <w:tcW w:w="2215" w:type="dxa"/>
          </w:tcPr>
          <w:p w:rsidR="00FE42E2" w:rsidRPr="0092509D" w:rsidRDefault="00FE42E2" w:rsidP="00134D39">
            <w:pPr>
              <w:rPr>
                <w:rFonts w:ascii="Arial" w:hAnsi="Arial" w:cs="Arial"/>
                <w:b/>
                <w:color w:val="1F497D"/>
                <w:sz w:val="20"/>
                <w:szCs w:val="20"/>
              </w:rPr>
            </w:pPr>
          </w:p>
        </w:tc>
      </w:tr>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Formations / Initiations</w:t>
            </w:r>
          </w:p>
          <w:p w:rsidR="00FE42E2" w:rsidRPr="0092509D" w:rsidRDefault="00FE42E2" w:rsidP="0092509D">
            <w:pPr>
              <w:pStyle w:val="ListParagraph"/>
              <w:numPr>
                <w:ilvl w:val="0"/>
                <w:numId w:val="12"/>
              </w:numPr>
              <w:spacing w:before="120"/>
              <w:rPr>
                <w:rFonts w:ascii="Arial" w:hAnsi="Arial" w:cs="Arial"/>
                <w:color w:val="1F497D"/>
                <w:sz w:val="20"/>
                <w:szCs w:val="20"/>
              </w:rPr>
            </w:pPr>
            <w:r w:rsidRPr="0092509D">
              <w:rPr>
                <w:rFonts w:ascii="Arial" w:hAnsi="Arial" w:cs="Arial"/>
                <w:color w:val="1F497D"/>
                <w:sz w:val="20"/>
                <w:szCs w:val="20"/>
              </w:rPr>
              <w:t>Stage formation chronométreur Régional 27/10/18 AIX/Venelles</w:t>
            </w:r>
          </w:p>
        </w:tc>
      </w:tr>
    </w:tbl>
    <w:p w:rsidR="00FE42E2" w:rsidRDefault="00FE42E2"/>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4"/>
        <w:gridCol w:w="1354"/>
        <w:gridCol w:w="1294"/>
        <w:gridCol w:w="1406"/>
        <w:gridCol w:w="1834"/>
        <w:gridCol w:w="1595"/>
        <w:gridCol w:w="2215"/>
      </w:tblGrid>
      <w:tr w:rsidR="00FE42E2" w:rsidRPr="00041AB7" w:rsidTr="0092509D">
        <w:tc>
          <w:tcPr>
            <w:tcW w:w="93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8</w:t>
            </w:r>
          </w:p>
        </w:tc>
        <w:tc>
          <w:tcPr>
            <w:tcW w:w="135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27/10/18</w:t>
            </w:r>
          </w:p>
        </w:tc>
        <w:tc>
          <w:tcPr>
            <w:tcW w:w="129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27/10/18</w:t>
            </w:r>
          </w:p>
        </w:tc>
        <w:tc>
          <w:tcPr>
            <w:tcW w:w="1406"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MARSEILLE</w:t>
            </w:r>
          </w:p>
        </w:tc>
        <w:tc>
          <w:tcPr>
            <w:tcW w:w="1834" w:type="dxa"/>
            <w:vAlign w:val="center"/>
          </w:tcPr>
          <w:p w:rsidR="00FE42E2" w:rsidRPr="0092509D" w:rsidRDefault="00FE42E2" w:rsidP="0092509D">
            <w:pPr>
              <w:jc w:val="center"/>
              <w:rPr>
                <w:rFonts w:ascii="Arial" w:hAnsi="Arial" w:cs="Arial"/>
                <w:b/>
                <w:color w:val="1F497D"/>
                <w:sz w:val="20"/>
                <w:szCs w:val="20"/>
              </w:rPr>
            </w:pPr>
          </w:p>
        </w:tc>
        <w:tc>
          <w:tcPr>
            <w:tcW w:w="1595" w:type="dxa"/>
            <w:vAlign w:val="center"/>
          </w:tcPr>
          <w:p w:rsidR="00FE42E2" w:rsidRPr="0092509D" w:rsidRDefault="00FE42E2" w:rsidP="0092509D">
            <w:pPr>
              <w:jc w:val="center"/>
              <w:rPr>
                <w:rFonts w:ascii="Arial" w:hAnsi="Arial" w:cs="Arial"/>
                <w:b/>
                <w:color w:val="1F497D"/>
                <w:sz w:val="20"/>
                <w:szCs w:val="20"/>
              </w:rPr>
            </w:pPr>
          </w:p>
        </w:tc>
        <w:tc>
          <w:tcPr>
            <w:tcW w:w="2215" w:type="dxa"/>
            <w:vAlign w:val="center"/>
          </w:tcPr>
          <w:p w:rsidR="00FE42E2" w:rsidRPr="0092509D" w:rsidRDefault="00FE42E2" w:rsidP="0092509D">
            <w:pPr>
              <w:jc w:val="center"/>
              <w:rPr>
                <w:rFonts w:ascii="Arial" w:hAnsi="Arial" w:cs="Arial"/>
                <w:b/>
                <w:color w:val="1F497D"/>
                <w:sz w:val="20"/>
                <w:szCs w:val="20"/>
              </w:rPr>
            </w:pPr>
          </w:p>
        </w:tc>
      </w:tr>
      <w:bookmarkEnd w:id="1"/>
      <w:tr w:rsidR="00FE42E2" w:rsidRPr="00904D58"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Formations / Initiations</w:t>
            </w:r>
          </w:p>
          <w:p w:rsidR="00FE42E2" w:rsidRPr="0092509D" w:rsidRDefault="00FE42E2" w:rsidP="0092509D">
            <w:pPr>
              <w:pStyle w:val="ListParagraph"/>
              <w:numPr>
                <w:ilvl w:val="0"/>
                <w:numId w:val="12"/>
              </w:numPr>
              <w:spacing w:before="120"/>
              <w:rPr>
                <w:rFonts w:ascii="Arial" w:hAnsi="Arial" w:cs="Arial"/>
                <w:color w:val="1F497D"/>
                <w:sz w:val="20"/>
                <w:szCs w:val="20"/>
              </w:rPr>
            </w:pPr>
            <w:r w:rsidRPr="0092509D">
              <w:rPr>
                <w:rFonts w:ascii="Arial" w:hAnsi="Arial" w:cs="Arial"/>
                <w:color w:val="1F497D"/>
                <w:sz w:val="20"/>
                <w:szCs w:val="20"/>
              </w:rPr>
              <w:t xml:space="preserve">Formation Winpalme 27/10/18 Codep 13 </w:t>
            </w:r>
          </w:p>
        </w:tc>
      </w:tr>
      <w:tr w:rsidR="00FE42E2" w:rsidRPr="00904D58" w:rsidTr="0092509D">
        <w:tc>
          <w:tcPr>
            <w:tcW w:w="93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9</w:t>
            </w:r>
          </w:p>
        </w:tc>
        <w:tc>
          <w:tcPr>
            <w:tcW w:w="135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w:t>
            </w:r>
          </w:p>
        </w:tc>
        <w:tc>
          <w:tcPr>
            <w:tcW w:w="1294"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w:t>
            </w:r>
          </w:p>
        </w:tc>
        <w:tc>
          <w:tcPr>
            <w:tcW w:w="1406" w:type="dxa"/>
            <w:vAlign w:val="center"/>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LA CIOTAT</w:t>
            </w:r>
          </w:p>
        </w:tc>
        <w:tc>
          <w:tcPr>
            <w:tcW w:w="1834" w:type="dxa"/>
            <w:vAlign w:val="center"/>
          </w:tcPr>
          <w:p w:rsidR="00FE42E2" w:rsidRPr="0092509D" w:rsidRDefault="00FE42E2" w:rsidP="0092509D">
            <w:pPr>
              <w:jc w:val="center"/>
              <w:rPr>
                <w:rFonts w:ascii="Arial" w:hAnsi="Arial" w:cs="Arial"/>
                <w:b/>
                <w:color w:val="1F497D"/>
                <w:sz w:val="20"/>
                <w:szCs w:val="20"/>
              </w:rPr>
            </w:pPr>
          </w:p>
        </w:tc>
        <w:tc>
          <w:tcPr>
            <w:tcW w:w="1595" w:type="dxa"/>
            <w:vAlign w:val="center"/>
          </w:tcPr>
          <w:p w:rsidR="00FE42E2" w:rsidRPr="0092509D" w:rsidRDefault="00FE42E2" w:rsidP="0092509D">
            <w:pPr>
              <w:jc w:val="center"/>
              <w:rPr>
                <w:rFonts w:ascii="Arial" w:hAnsi="Arial" w:cs="Arial"/>
                <w:b/>
                <w:color w:val="1F497D"/>
                <w:sz w:val="20"/>
                <w:szCs w:val="20"/>
              </w:rPr>
            </w:pPr>
          </w:p>
        </w:tc>
        <w:tc>
          <w:tcPr>
            <w:tcW w:w="2215" w:type="dxa"/>
            <w:vAlign w:val="center"/>
          </w:tcPr>
          <w:p w:rsidR="00FE42E2" w:rsidRPr="0092509D" w:rsidRDefault="00FE42E2" w:rsidP="0092509D">
            <w:pPr>
              <w:jc w:val="center"/>
              <w:rPr>
                <w:rFonts w:ascii="Arial" w:hAnsi="Arial" w:cs="Arial"/>
                <w:b/>
                <w:color w:val="1F497D"/>
                <w:sz w:val="20"/>
                <w:szCs w:val="20"/>
              </w:rPr>
            </w:pP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Formations / Initiations</w:t>
            </w:r>
          </w:p>
          <w:p w:rsidR="00FE42E2" w:rsidRPr="0092509D" w:rsidRDefault="00FE42E2" w:rsidP="0092509D">
            <w:pPr>
              <w:pStyle w:val="ListParagraph"/>
              <w:numPr>
                <w:ilvl w:val="0"/>
                <w:numId w:val="12"/>
              </w:numPr>
              <w:rPr>
                <w:rFonts w:ascii="Arial" w:hAnsi="Arial" w:cs="Arial"/>
                <w:color w:val="1F497D"/>
                <w:sz w:val="20"/>
                <w:szCs w:val="20"/>
              </w:rPr>
            </w:pPr>
            <w:r w:rsidRPr="0092509D">
              <w:rPr>
                <w:rFonts w:ascii="Arial" w:hAnsi="Arial" w:cs="Arial"/>
                <w:b/>
                <w:color w:val="1F497D"/>
                <w:sz w:val="20"/>
                <w:szCs w:val="20"/>
              </w:rPr>
              <w:t>Stage recyclage des juges Arbitrage en championnat</w:t>
            </w:r>
          </w:p>
        </w:tc>
      </w:tr>
      <w:tr w:rsidR="00FE42E2" w:rsidRPr="009F37E9" w:rsidTr="0092509D">
        <w:tc>
          <w:tcPr>
            <w:tcW w:w="93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10</w:t>
            </w:r>
          </w:p>
        </w:tc>
        <w:tc>
          <w:tcPr>
            <w:tcW w:w="135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18/2/19</w:t>
            </w:r>
          </w:p>
        </w:tc>
        <w:tc>
          <w:tcPr>
            <w:tcW w:w="129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22/2/19</w:t>
            </w:r>
          </w:p>
        </w:tc>
        <w:tc>
          <w:tcPr>
            <w:tcW w:w="1406"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w:t>
            </w:r>
          </w:p>
        </w:tc>
        <w:tc>
          <w:tcPr>
            <w:tcW w:w="1834" w:type="dxa"/>
          </w:tcPr>
          <w:p w:rsidR="00FE42E2" w:rsidRPr="0092509D" w:rsidRDefault="00FE42E2" w:rsidP="0092509D">
            <w:pPr>
              <w:jc w:val="center"/>
              <w:rPr>
                <w:rFonts w:ascii="Arial" w:hAnsi="Arial" w:cs="Arial"/>
                <w:b/>
                <w:color w:val="1F497D"/>
                <w:sz w:val="20"/>
                <w:szCs w:val="20"/>
              </w:rPr>
            </w:pPr>
          </w:p>
        </w:tc>
        <w:tc>
          <w:tcPr>
            <w:tcW w:w="1595" w:type="dxa"/>
          </w:tcPr>
          <w:p w:rsidR="00FE42E2" w:rsidRPr="0092509D" w:rsidRDefault="00FE42E2" w:rsidP="0092509D">
            <w:pPr>
              <w:jc w:val="center"/>
              <w:rPr>
                <w:rFonts w:ascii="Arial" w:hAnsi="Arial" w:cs="Arial"/>
                <w:b/>
                <w:color w:val="1F497D"/>
                <w:sz w:val="20"/>
                <w:szCs w:val="20"/>
              </w:rPr>
            </w:pPr>
          </w:p>
        </w:tc>
        <w:tc>
          <w:tcPr>
            <w:tcW w:w="2215" w:type="dxa"/>
          </w:tcPr>
          <w:p w:rsidR="00FE42E2" w:rsidRPr="0092509D" w:rsidRDefault="00FE42E2" w:rsidP="0092509D">
            <w:pPr>
              <w:jc w:val="center"/>
              <w:rPr>
                <w:rFonts w:ascii="Arial" w:hAnsi="Arial" w:cs="Arial"/>
                <w:b/>
                <w:color w:val="1F497D"/>
                <w:sz w:val="20"/>
                <w:szCs w:val="20"/>
              </w:rPr>
            </w:pPr>
          </w:p>
        </w:tc>
      </w:tr>
      <w:tr w:rsidR="00FE42E2" w:rsidRPr="009F37E9"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Formations / Perfectionnement</w:t>
            </w:r>
          </w:p>
          <w:p w:rsidR="00FE42E2" w:rsidRPr="0092509D" w:rsidRDefault="00FE42E2" w:rsidP="0092509D">
            <w:pPr>
              <w:pStyle w:val="ListParagraph"/>
              <w:numPr>
                <w:ilvl w:val="0"/>
                <w:numId w:val="13"/>
              </w:numPr>
              <w:spacing w:before="120"/>
              <w:rPr>
                <w:rFonts w:ascii="Arial" w:hAnsi="Arial" w:cs="Arial"/>
                <w:color w:val="1F497D"/>
                <w:sz w:val="20"/>
                <w:szCs w:val="20"/>
              </w:rPr>
            </w:pPr>
            <w:r w:rsidRPr="0092509D">
              <w:rPr>
                <w:rFonts w:ascii="Arial" w:hAnsi="Arial" w:cs="Arial"/>
                <w:color w:val="1F497D"/>
                <w:sz w:val="20"/>
                <w:szCs w:val="20"/>
              </w:rPr>
              <w:t>Stage Elite régional 18 au 22 février, lieu à Définir.</w:t>
            </w:r>
            <w:bookmarkStart w:id="2" w:name="_GoBack"/>
            <w:bookmarkEnd w:id="2"/>
          </w:p>
        </w:tc>
      </w:tr>
      <w:tr w:rsidR="00FE42E2" w:rsidRPr="009F37E9" w:rsidTr="0092509D">
        <w:tc>
          <w:tcPr>
            <w:tcW w:w="93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11</w:t>
            </w:r>
          </w:p>
        </w:tc>
        <w:tc>
          <w:tcPr>
            <w:tcW w:w="135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07/19</w:t>
            </w:r>
          </w:p>
        </w:tc>
        <w:tc>
          <w:tcPr>
            <w:tcW w:w="1294"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07/19</w:t>
            </w:r>
          </w:p>
        </w:tc>
        <w:tc>
          <w:tcPr>
            <w:tcW w:w="1406" w:type="dxa"/>
          </w:tcPr>
          <w:p w:rsidR="00FE42E2" w:rsidRPr="0092509D" w:rsidRDefault="00FE42E2" w:rsidP="0092509D">
            <w:pPr>
              <w:jc w:val="center"/>
              <w:rPr>
                <w:rFonts w:ascii="Arial" w:hAnsi="Arial" w:cs="Arial"/>
                <w:b/>
                <w:color w:val="1F497D"/>
                <w:sz w:val="20"/>
                <w:szCs w:val="20"/>
              </w:rPr>
            </w:pPr>
            <w:r w:rsidRPr="0092509D">
              <w:rPr>
                <w:rFonts w:ascii="Arial" w:hAnsi="Arial" w:cs="Arial"/>
                <w:b/>
                <w:color w:val="1F497D"/>
                <w:sz w:val="20"/>
                <w:szCs w:val="20"/>
              </w:rPr>
              <w:t>CARRY</w:t>
            </w:r>
          </w:p>
        </w:tc>
        <w:tc>
          <w:tcPr>
            <w:tcW w:w="1834" w:type="dxa"/>
          </w:tcPr>
          <w:p w:rsidR="00FE42E2" w:rsidRPr="0092509D" w:rsidRDefault="00FE42E2" w:rsidP="0092509D">
            <w:pPr>
              <w:jc w:val="center"/>
              <w:rPr>
                <w:rFonts w:ascii="Arial" w:hAnsi="Arial" w:cs="Arial"/>
                <w:b/>
                <w:color w:val="1F497D"/>
                <w:sz w:val="20"/>
                <w:szCs w:val="20"/>
              </w:rPr>
            </w:pPr>
          </w:p>
        </w:tc>
        <w:tc>
          <w:tcPr>
            <w:tcW w:w="1595" w:type="dxa"/>
          </w:tcPr>
          <w:p w:rsidR="00FE42E2" w:rsidRPr="0092509D" w:rsidRDefault="00FE42E2" w:rsidP="0092509D">
            <w:pPr>
              <w:jc w:val="center"/>
              <w:rPr>
                <w:rFonts w:ascii="Arial" w:hAnsi="Arial" w:cs="Arial"/>
                <w:b/>
                <w:color w:val="1F497D"/>
                <w:sz w:val="20"/>
                <w:szCs w:val="20"/>
              </w:rPr>
            </w:pPr>
          </w:p>
        </w:tc>
        <w:tc>
          <w:tcPr>
            <w:tcW w:w="2215" w:type="dxa"/>
          </w:tcPr>
          <w:p w:rsidR="00FE42E2" w:rsidRPr="0092509D" w:rsidRDefault="00FE42E2" w:rsidP="0092509D">
            <w:pPr>
              <w:jc w:val="center"/>
              <w:rPr>
                <w:rFonts w:ascii="Arial" w:hAnsi="Arial" w:cs="Arial"/>
                <w:b/>
                <w:color w:val="1F497D"/>
                <w:sz w:val="20"/>
                <w:szCs w:val="20"/>
              </w:rPr>
            </w:pPr>
          </w:p>
        </w:tc>
      </w:tr>
      <w:tr w:rsidR="00FE42E2" w:rsidRPr="009F37E9" w:rsidTr="0092509D">
        <w:tc>
          <w:tcPr>
            <w:tcW w:w="10632" w:type="dxa"/>
            <w:gridSpan w:val="7"/>
          </w:tcPr>
          <w:p w:rsidR="00FE42E2" w:rsidRPr="0092509D" w:rsidRDefault="00FE42E2" w:rsidP="0092509D">
            <w:pPr>
              <w:spacing w:before="120"/>
              <w:rPr>
                <w:rFonts w:ascii="Arial" w:hAnsi="Arial" w:cs="Arial"/>
                <w:color w:val="1F497D"/>
                <w:sz w:val="20"/>
                <w:szCs w:val="20"/>
              </w:rPr>
            </w:pPr>
            <w:r w:rsidRPr="0092509D">
              <w:rPr>
                <w:rFonts w:ascii="Arial" w:hAnsi="Arial" w:cs="Arial"/>
                <w:color w:val="1F497D"/>
                <w:sz w:val="20"/>
                <w:szCs w:val="20"/>
              </w:rPr>
              <w:t>Manifestations/Sorties</w:t>
            </w:r>
          </w:p>
          <w:p w:rsidR="00FE42E2" w:rsidRPr="0092509D" w:rsidRDefault="00FE42E2" w:rsidP="0092509D">
            <w:pPr>
              <w:pStyle w:val="ListParagraph"/>
              <w:numPr>
                <w:ilvl w:val="0"/>
                <w:numId w:val="13"/>
              </w:numPr>
              <w:spacing w:before="120"/>
              <w:rPr>
                <w:rFonts w:ascii="Arial" w:hAnsi="Arial" w:cs="Arial"/>
                <w:color w:val="1F497D"/>
                <w:sz w:val="20"/>
                <w:szCs w:val="20"/>
              </w:rPr>
            </w:pPr>
            <w:r w:rsidRPr="0092509D">
              <w:rPr>
                <w:rFonts w:ascii="Arial" w:hAnsi="Arial" w:cs="Arial"/>
                <w:color w:val="1F497D"/>
                <w:sz w:val="20"/>
                <w:szCs w:val="20"/>
              </w:rPr>
              <w:t>Cigalia juillet 2019</w:t>
            </w:r>
          </w:p>
        </w:tc>
      </w:tr>
      <w:tr w:rsidR="00FE42E2" w:rsidRPr="00523B31" w:rsidTr="0092509D">
        <w:tc>
          <w:tcPr>
            <w:tcW w:w="934" w:type="dxa"/>
          </w:tcPr>
          <w:p w:rsidR="00FE42E2" w:rsidRPr="0092509D" w:rsidRDefault="00FE42E2" w:rsidP="00134D39">
            <w:pPr>
              <w:rPr>
                <w:rFonts w:ascii="Arial" w:hAnsi="Arial" w:cs="Arial"/>
                <w:color w:val="1F497D"/>
                <w:sz w:val="20"/>
                <w:szCs w:val="20"/>
              </w:rPr>
            </w:pPr>
          </w:p>
        </w:tc>
        <w:tc>
          <w:tcPr>
            <w:tcW w:w="1354" w:type="dxa"/>
          </w:tcPr>
          <w:p w:rsidR="00FE42E2" w:rsidRPr="0092509D" w:rsidRDefault="00FE42E2" w:rsidP="00134D39">
            <w:pPr>
              <w:rPr>
                <w:rFonts w:ascii="Arial" w:hAnsi="Arial" w:cs="Arial"/>
                <w:color w:val="1F497D"/>
                <w:sz w:val="20"/>
                <w:szCs w:val="20"/>
              </w:rPr>
            </w:pPr>
          </w:p>
        </w:tc>
        <w:tc>
          <w:tcPr>
            <w:tcW w:w="1294" w:type="dxa"/>
          </w:tcPr>
          <w:p w:rsidR="00FE42E2" w:rsidRPr="0092509D" w:rsidRDefault="00FE42E2" w:rsidP="00134D39">
            <w:pPr>
              <w:rPr>
                <w:rFonts w:ascii="Arial" w:hAnsi="Arial" w:cs="Arial"/>
                <w:color w:val="1F497D"/>
                <w:sz w:val="20"/>
                <w:szCs w:val="20"/>
              </w:rPr>
            </w:pPr>
          </w:p>
        </w:tc>
        <w:tc>
          <w:tcPr>
            <w:tcW w:w="1406" w:type="dxa"/>
          </w:tcPr>
          <w:p w:rsidR="00FE42E2" w:rsidRPr="0092509D" w:rsidRDefault="00FE42E2" w:rsidP="00134D39">
            <w:pPr>
              <w:rPr>
                <w:rFonts w:ascii="Arial" w:hAnsi="Arial" w:cs="Arial"/>
                <w:color w:val="1F497D"/>
                <w:sz w:val="20"/>
                <w:szCs w:val="20"/>
              </w:rPr>
            </w:pPr>
          </w:p>
        </w:tc>
        <w:tc>
          <w:tcPr>
            <w:tcW w:w="1834" w:type="dxa"/>
          </w:tcPr>
          <w:p w:rsidR="00FE42E2" w:rsidRPr="0092509D" w:rsidRDefault="00FE42E2" w:rsidP="00134D39">
            <w:pPr>
              <w:rPr>
                <w:rFonts w:ascii="Arial" w:hAnsi="Arial" w:cs="Arial"/>
                <w:color w:val="1F497D"/>
                <w:sz w:val="20"/>
                <w:szCs w:val="20"/>
              </w:rPr>
            </w:pPr>
          </w:p>
        </w:tc>
        <w:tc>
          <w:tcPr>
            <w:tcW w:w="1595" w:type="dxa"/>
          </w:tcPr>
          <w:p w:rsidR="00FE42E2" w:rsidRPr="0092509D" w:rsidRDefault="00FE42E2" w:rsidP="00134D39">
            <w:pPr>
              <w:rPr>
                <w:rFonts w:ascii="Arial" w:hAnsi="Arial" w:cs="Arial"/>
                <w:color w:val="1F497D"/>
                <w:sz w:val="20"/>
                <w:szCs w:val="20"/>
              </w:rPr>
            </w:pPr>
          </w:p>
        </w:tc>
        <w:tc>
          <w:tcPr>
            <w:tcW w:w="2215" w:type="dxa"/>
          </w:tcPr>
          <w:p w:rsidR="00FE42E2" w:rsidRPr="0092509D" w:rsidRDefault="00FE42E2" w:rsidP="00134D39">
            <w:pPr>
              <w:rPr>
                <w:rFonts w:ascii="Arial" w:hAnsi="Arial" w:cs="Arial"/>
                <w:color w:val="1F497D"/>
                <w:sz w:val="20"/>
                <w:szCs w:val="20"/>
              </w:rPr>
            </w:pPr>
          </w:p>
        </w:tc>
      </w:tr>
      <w:tr w:rsidR="00FE42E2" w:rsidRPr="00523B31" w:rsidTr="0092509D">
        <w:tc>
          <w:tcPr>
            <w:tcW w:w="10632" w:type="dxa"/>
            <w:gridSpan w:val="7"/>
          </w:tcPr>
          <w:p w:rsidR="00FE42E2" w:rsidRPr="0092509D" w:rsidRDefault="00FE42E2" w:rsidP="0092509D">
            <w:pPr>
              <w:spacing w:before="120"/>
              <w:rPr>
                <w:rFonts w:ascii="Arial" w:hAnsi="Arial" w:cs="Arial"/>
                <w:b/>
                <w:color w:val="1F497D"/>
                <w:sz w:val="20"/>
                <w:szCs w:val="20"/>
              </w:rPr>
            </w:pPr>
            <w:r w:rsidRPr="0092509D">
              <w:rPr>
                <w:rFonts w:ascii="Arial" w:hAnsi="Arial" w:cs="Arial"/>
                <w:b/>
                <w:color w:val="1F497D"/>
                <w:sz w:val="20"/>
                <w:szCs w:val="20"/>
              </w:rPr>
              <w:t xml:space="preserve">Arbitrage en championnat </w:t>
            </w:r>
          </w:p>
        </w:tc>
      </w:tr>
      <w:tr w:rsidR="00FE42E2" w:rsidRPr="00523B31" w:rsidTr="0092509D">
        <w:tc>
          <w:tcPr>
            <w:tcW w:w="934" w:type="dxa"/>
          </w:tcPr>
          <w:p w:rsidR="00FE42E2" w:rsidRPr="0092509D" w:rsidRDefault="00FE42E2" w:rsidP="00134D39">
            <w:pPr>
              <w:rPr>
                <w:rFonts w:ascii="Arial" w:hAnsi="Arial" w:cs="Arial"/>
                <w:color w:val="1F497D"/>
                <w:sz w:val="20"/>
                <w:szCs w:val="20"/>
              </w:rPr>
            </w:pPr>
          </w:p>
        </w:tc>
        <w:tc>
          <w:tcPr>
            <w:tcW w:w="1354" w:type="dxa"/>
          </w:tcPr>
          <w:p w:rsidR="00FE42E2" w:rsidRPr="0092509D" w:rsidRDefault="00FE42E2" w:rsidP="00134D39">
            <w:pPr>
              <w:rPr>
                <w:rFonts w:ascii="Arial" w:hAnsi="Arial" w:cs="Arial"/>
                <w:color w:val="1F497D"/>
                <w:sz w:val="20"/>
                <w:szCs w:val="20"/>
              </w:rPr>
            </w:pPr>
          </w:p>
        </w:tc>
        <w:tc>
          <w:tcPr>
            <w:tcW w:w="1294" w:type="dxa"/>
          </w:tcPr>
          <w:p w:rsidR="00FE42E2" w:rsidRPr="0092509D" w:rsidRDefault="00FE42E2" w:rsidP="00134D39">
            <w:pPr>
              <w:rPr>
                <w:rFonts w:ascii="Arial" w:hAnsi="Arial" w:cs="Arial"/>
                <w:color w:val="1F497D"/>
                <w:sz w:val="20"/>
                <w:szCs w:val="20"/>
              </w:rPr>
            </w:pPr>
          </w:p>
        </w:tc>
        <w:tc>
          <w:tcPr>
            <w:tcW w:w="1406" w:type="dxa"/>
          </w:tcPr>
          <w:p w:rsidR="00FE42E2" w:rsidRPr="0092509D" w:rsidRDefault="00FE42E2" w:rsidP="00134D39">
            <w:pPr>
              <w:rPr>
                <w:rFonts w:ascii="Arial" w:hAnsi="Arial" w:cs="Arial"/>
                <w:color w:val="1F497D"/>
                <w:sz w:val="20"/>
                <w:szCs w:val="20"/>
              </w:rPr>
            </w:pPr>
          </w:p>
        </w:tc>
        <w:tc>
          <w:tcPr>
            <w:tcW w:w="1834" w:type="dxa"/>
          </w:tcPr>
          <w:p w:rsidR="00FE42E2" w:rsidRPr="0092509D" w:rsidRDefault="00FE42E2" w:rsidP="00134D39">
            <w:pPr>
              <w:rPr>
                <w:rFonts w:ascii="Arial" w:hAnsi="Arial" w:cs="Arial"/>
                <w:color w:val="1F497D"/>
                <w:sz w:val="20"/>
                <w:szCs w:val="20"/>
              </w:rPr>
            </w:pPr>
          </w:p>
        </w:tc>
        <w:tc>
          <w:tcPr>
            <w:tcW w:w="1595" w:type="dxa"/>
          </w:tcPr>
          <w:p w:rsidR="00FE42E2" w:rsidRPr="0092509D" w:rsidRDefault="00FE42E2" w:rsidP="00134D39">
            <w:pPr>
              <w:rPr>
                <w:rFonts w:ascii="Arial" w:hAnsi="Arial" w:cs="Arial"/>
                <w:color w:val="1F497D"/>
                <w:sz w:val="20"/>
                <w:szCs w:val="20"/>
              </w:rPr>
            </w:pPr>
          </w:p>
        </w:tc>
        <w:tc>
          <w:tcPr>
            <w:tcW w:w="2215" w:type="dxa"/>
          </w:tcPr>
          <w:p w:rsidR="00FE42E2" w:rsidRPr="0092509D" w:rsidRDefault="00FE42E2" w:rsidP="00134D39">
            <w:pPr>
              <w:rPr>
                <w:rFonts w:ascii="Arial" w:hAnsi="Arial" w:cs="Arial"/>
                <w:color w:val="1F497D"/>
                <w:sz w:val="20"/>
                <w:szCs w:val="20"/>
              </w:rPr>
            </w:pPr>
          </w:p>
        </w:tc>
      </w:tr>
    </w:tbl>
    <w:p w:rsidR="00FE42E2" w:rsidRDefault="00FE42E2" w:rsidP="00A54A2B"/>
    <w:p w:rsidR="00FE42E2" w:rsidRPr="00E078B2" w:rsidRDefault="00FE42E2" w:rsidP="00E078B2">
      <w:r>
        <w:br w:type="page"/>
      </w:r>
    </w:p>
    <w:p w:rsidR="00FE42E2" w:rsidRDefault="00FE42E2" w:rsidP="009A38F3">
      <w:pPr>
        <w:jc w:val="center"/>
      </w:pPr>
      <w:r>
        <w:rPr>
          <w:b/>
          <w:i/>
          <w:color w:val="1F497D"/>
          <w:sz w:val="56"/>
          <w:szCs w:val="56"/>
          <w:u w:val="single"/>
        </w:rPr>
        <w:t xml:space="preserve">ACTION N°1 rapprochement inter comité Apnée </w:t>
      </w:r>
      <w:r w:rsidRPr="0083709F">
        <w:rPr>
          <w:b/>
          <w:i/>
          <w:color w:val="1F497D"/>
          <w:sz w:val="56"/>
          <w:szCs w:val="56"/>
          <w:u w:val="single"/>
        </w:rPr>
        <w:t>:</w:t>
      </w:r>
    </w:p>
    <w:p w:rsidR="00FE42E2" w:rsidRDefault="00FE42E2" w:rsidP="009A38F3">
      <w:pPr>
        <w:spacing w:after="0"/>
        <w:rPr>
          <w:b/>
          <w:u w:val="single"/>
        </w:rPr>
      </w:pPr>
    </w:p>
    <w:p w:rsidR="00FE42E2" w:rsidRPr="00353930" w:rsidRDefault="00FE42E2" w:rsidP="009A38F3">
      <w:pPr>
        <w:spacing w:after="0"/>
        <w:rPr>
          <w:b/>
          <w:u w:val="single"/>
        </w:rPr>
      </w:pPr>
      <w:r w:rsidRPr="00353930">
        <w:rPr>
          <w:b/>
          <w:u w:val="single"/>
        </w:rPr>
        <w:t>Définition de l’action :</w:t>
      </w:r>
    </w:p>
    <w:p w:rsidR="00FE42E2" w:rsidRDefault="00FE42E2" w:rsidP="009A38F3">
      <w:pPr>
        <w:spacing w:after="0" w:line="240" w:lineRule="auto"/>
      </w:pPr>
      <w:r>
        <w:t>Faire participer des nageurs aux 16x25 et/ou 16x50 lors des compétitions d’apnée se déroulant dans la région.</w:t>
      </w:r>
    </w:p>
    <w:p w:rsidR="00FE42E2" w:rsidRDefault="00FE42E2" w:rsidP="009A38F3">
      <w:pPr>
        <w:spacing w:after="0" w:line="240" w:lineRule="auto"/>
      </w:pPr>
    </w:p>
    <w:p w:rsidR="00FE42E2" w:rsidRPr="00353930" w:rsidRDefault="00FE42E2" w:rsidP="009A38F3">
      <w:pPr>
        <w:spacing w:after="0"/>
        <w:rPr>
          <w:b/>
          <w:u w:val="single"/>
        </w:rPr>
      </w:pPr>
      <w:r w:rsidRPr="00353930">
        <w:rPr>
          <w:b/>
          <w:u w:val="single"/>
        </w:rPr>
        <w:t>Moyens humains et financiers nécessaires pour la réalisation de l’action</w:t>
      </w:r>
    </w:p>
    <w:p w:rsidR="00FE42E2" w:rsidRDefault="00FE42E2" w:rsidP="009A38F3">
      <w:pPr>
        <w:spacing w:after="0"/>
      </w:pPr>
      <w:r>
        <w:t>Entraineurs et/ou initiateur de chaque club souhaitant participer à l’opération, à la charge des clubs.</w:t>
      </w:r>
    </w:p>
    <w:p w:rsidR="00FE42E2" w:rsidRDefault="00FE42E2" w:rsidP="009A38F3">
      <w:pPr>
        <w:spacing w:after="0"/>
      </w:pPr>
      <w:r>
        <w:t>Pas de coût pour le comité</w:t>
      </w:r>
    </w:p>
    <w:p w:rsidR="00FE42E2" w:rsidRDefault="00FE42E2" w:rsidP="009A38F3">
      <w:pPr>
        <w:spacing w:after="0"/>
      </w:pPr>
    </w:p>
    <w:p w:rsidR="00FE42E2" w:rsidRPr="00353930" w:rsidRDefault="00FE42E2" w:rsidP="009A38F3">
      <w:pPr>
        <w:spacing w:after="0"/>
        <w:rPr>
          <w:b/>
          <w:u w:val="single"/>
        </w:rPr>
      </w:pPr>
      <w:r w:rsidRPr="00353930">
        <w:rPr>
          <w:b/>
          <w:u w:val="single"/>
        </w:rPr>
        <w:t>Évaluation : indicateurs qualitatifs et quantitatifs choisis</w:t>
      </w:r>
    </w:p>
    <w:p w:rsidR="00FE42E2" w:rsidRDefault="00FE42E2" w:rsidP="009A38F3">
      <w:pPr>
        <w:spacing w:after="0"/>
      </w:pPr>
      <w:r>
        <w:t>Impossible de connaître le nombre de participants (Le choix des inscriptions reste aux clubs en fonction des disponibilités et des objectifs de chacun)</w:t>
      </w:r>
    </w:p>
    <w:p w:rsidR="00FE42E2" w:rsidRDefault="00FE42E2" w:rsidP="009A38F3">
      <w:pPr>
        <w:spacing w:after="0"/>
      </w:pPr>
      <w:r>
        <w:t>Voir également l’interférence dans les calendriers des compétitions (NAP et Apnée).</w:t>
      </w:r>
    </w:p>
    <w:p w:rsidR="00FE42E2" w:rsidRDefault="00FE42E2" w:rsidP="009A38F3">
      <w:pPr>
        <w:spacing w:after="0"/>
      </w:pPr>
      <w:r>
        <w:t>(Exemples : nombre de participants, % de réussite aux évaluations, nombre de médailles ou de podiums, distances parcourues, nombre de qualifiés dans des championnats …)</w:t>
      </w:r>
    </w:p>
    <w:p w:rsidR="00FE42E2" w:rsidRDefault="00FE42E2" w:rsidP="00C64284">
      <w:pPr>
        <w:jc w:val="center"/>
        <w:rPr>
          <w:b/>
          <w:i/>
          <w:color w:val="1F497D"/>
          <w:sz w:val="56"/>
          <w:szCs w:val="56"/>
          <w:u w:val="single"/>
        </w:rPr>
      </w:pPr>
    </w:p>
    <w:p w:rsidR="00FE42E2" w:rsidRDefault="00FE42E2" w:rsidP="009A773B">
      <w:pPr>
        <w:jc w:val="center"/>
      </w:pPr>
      <w:r>
        <w:rPr>
          <w:b/>
          <w:i/>
          <w:color w:val="1F497D"/>
          <w:sz w:val="56"/>
          <w:szCs w:val="56"/>
          <w:u w:val="single"/>
        </w:rPr>
        <w:t xml:space="preserve">ACTION N°2 rapprochement inter comité Orientation Subaquatique </w:t>
      </w:r>
      <w:r w:rsidRPr="0083709F">
        <w:rPr>
          <w:b/>
          <w:i/>
          <w:color w:val="1F497D"/>
          <w:sz w:val="56"/>
          <w:szCs w:val="56"/>
          <w:u w:val="single"/>
        </w:rPr>
        <w:t>:</w:t>
      </w:r>
    </w:p>
    <w:p w:rsidR="00FE42E2" w:rsidRPr="00353930" w:rsidRDefault="00FE42E2" w:rsidP="00C64284">
      <w:pPr>
        <w:spacing w:after="0"/>
        <w:rPr>
          <w:b/>
          <w:u w:val="single"/>
        </w:rPr>
      </w:pPr>
      <w:r w:rsidRPr="00353930">
        <w:rPr>
          <w:b/>
          <w:u w:val="single"/>
        </w:rPr>
        <w:t>Définition de l’action :</w:t>
      </w:r>
    </w:p>
    <w:p w:rsidR="00FE42E2" w:rsidRDefault="00FE42E2" w:rsidP="00C64284">
      <w:pPr>
        <w:spacing w:after="0" w:line="240" w:lineRule="auto"/>
      </w:pPr>
      <w:r>
        <w:t>Initiation à la course d’orientation subaquatique loisir.</w:t>
      </w:r>
    </w:p>
    <w:p w:rsidR="00FE42E2" w:rsidRDefault="00FE42E2" w:rsidP="00C64284">
      <w:pPr>
        <w:spacing w:after="0" w:line="240" w:lineRule="auto"/>
      </w:pPr>
      <w:r>
        <w:t>En début de saison, présenter la discipline et réaliser une initiation sous la tutelle de la CNOS.</w:t>
      </w:r>
    </w:p>
    <w:p w:rsidR="00FE42E2" w:rsidRDefault="00FE42E2" w:rsidP="00C64284">
      <w:pPr>
        <w:spacing w:after="0" w:line="240" w:lineRule="auto"/>
      </w:pPr>
      <w:r>
        <w:t>En fin de saison, sportive, pour les nageurs qui n’ont pas été sélectionnés pour les championnats, et par la suite en EDF de France, leur proposer de continuer la saison en OS.</w:t>
      </w:r>
    </w:p>
    <w:p w:rsidR="00FE42E2" w:rsidRDefault="00FE42E2" w:rsidP="00C64284">
      <w:pPr>
        <w:spacing w:after="0" w:line="240" w:lineRule="auto"/>
      </w:pPr>
      <w:r>
        <w:t>Proposer une formation aux initiateurs NAP ayant les conditions requises.</w:t>
      </w:r>
    </w:p>
    <w:p w:rsidR="00FE42E2" w:rsidRDefault="00FE42E2" w:rsidP="00C64284">
      <w:pPr>
        <w:spacing w:after="0" w:line="240" w:lineRule="auto"/>
      </w:pPr>
    </w:p>
    <w:p w:rsidR="00FE42E2" w:rsidRPr="00353930" w:rsidRDefault="00FE42E2" w:rsidP="00C64284">
      <w:pPr>
        <w:spacing w:after="0"/>
        <w:rPr>
          <w:b/>
          <w:u w:val="single"/>
        </w:rPr>
      </w:pPr>
      <w:r w:rsidRPr="00353930">
        <w:rPr>
          <w:b/>
          <w:u w:val="single"/>
        </w:rPr>
        <w:t>Moyens humains et financiers nécessaires pour la réalisation de l’action</w:t>
      </w:r>
    </w:p>
    <w:p w:rsidR="00FE42E2" w:rsidRDefault="00FE42E2" w:rsidP="00C64284">
      <w:pPr>
        <w:spacing w:after="0"/>
      </w:pPr>
      <w:r>
        <w:t>Préparation d’un plan d’eau pour l’initiation</w:t>
      </w:r>
    </w:p>
    <w:p w:rsidR="00FE42E2" w:rsidRDefault="00FE42E2" w:rsidP="00C64284">
      <w:pPr>
        <w:spacing w:after="0"/>
      </w:pPr>
      <w:r>
        <w:t>2 encadrants diplômés + 5 bénévoles sur 2 séances d’initiation (loisirs et élites)</w:t>
      </w:r>
    </w:p>
    <w:p w:rsidR="00FE42E2" w:rsidRDefault="00FE42E2" w:rsidP="00C64284">
      <w:pPr>
        <w:spacing w:after="0"/>
      </w:pPr>
    </w:p>
    <w:p w:rsidR="00FE42E2" w:rsidRDefault="00FE42E2" w:rsidP="00C64284">
      <w:pPr>
        <w:spacing w:after="0"/>
      </w:pPr>
    </w:p>
    <w:p w:rsidR="00FE42E2" w:rsidRPr="00353930" w:rsidRDefault="00FE42E2" w:rsidP="00C64284">
      <w:pPr>
        <w:spacing w:after="0"/>
        <w:rPr>
          <w:b/>
          <w:u w:val="single"/>
        </w:rPr>
      </w:pPr>
      <w:r w:rsidRPr="00353930">
        <w:rPr>
          <w:b/>
          <w:u w:val="single"/>
        </w:rPr>
        <w:t>Évaluation : indicateurs qualitatifs et quantitatifs choisis</w:t>
      </w:r>
    </w:p>
    <w:p w:rsidR="00FE42E2" w:rsidRDefault="00FE42E2" w:rsidP="00081911">
      <w:pPr>
        <w:spacing w:after="0"/>
      </w:pPr>
      <w:r>
        <w:t>Difficile de se prononcer car l’opération n’a jamais été réalisée, si elle peut avoir lieu (en fonction du calendrier et des objectifs des nageurs) ce sera une première et nous pourrons faire une première évaluation.</w:t>
      </w:r>
    </w:p>
    <w:p w:rsidR="00FE42E2" w:rsidRDefault="00FE42E2" w:rsidP="00C64284">
      <w:pPr>
        <w:spacing w:after="0"/>
      </w:pPr>
    </w:p>
    <w:p w:rsidR="00FE42E2" w:rsidRDefault="00FE42E2" w:rsidP="00C64284">
      <w:pPr>
        <w:spacing w:after="0"/>
      </w:pPr>
      <w:r>
        <w:t>(Exemples : nombre de participants, % de réussite aux évaluations, nombre de médailles ou de podiums, distances parcourues, nombre de qualifiés dans des championnats …)</w:t>
      </w:r>
    </w:p>
    <w:p w:rsidR="00FE42E2" w:rsidRDefault="00FE42E2" w:rsidP="009A38F3">
      <w:pPr>
        <w:spacing w:after="0"/>
      </w:pPr>
    </w:p>
    <w:p w:rsidR="00FE42E2" w:rsidRDefault="00FE42E2" w:rsidP="009A4DFB">
      <w:pPr>
        <w:jc w:val="center"/>
      </w:pPr>
      <w:r>
        <w:rPr>
          <w:b/>
          <w:i/>
          <w:color w:val="1F497D"/>
          <w:sz w:val="56"/>
          <w:szCs w:val="56"/>
          <w:u w:val="single"/>
        </w:rPr>
        <w:t xml:space="preserve">ACTION N°3 sensibilisation dans les écoles et les collèges pour apprendre à nager avec des palmes </w:t>
      </w:r>
      <w:r w:rsidRPr="0083709F">
        <w:rPr>
          <w:b/>
          <w:i/>
          <w:color w:val="1F497D"/>
          <w:sz w:val="56"/>
          <w:szCs w:val="56"/>
          <w:u w:val="single"/>
        </w:rPr>
        <w:t>:</w:t>
      </w:r>
    </w:p>
    <w:p w:rsidR="00FE42E2" w:rsidRDefault="00FE42E2" w:rsidP="00C64284">
      <w:pPr>
        <w:spacing w:after="0"/>
        <w:rPr>
          <w:b/>
          <w:u w:val="single"/>
        </w:rPr>
      </w:pPr>
    </w:p>
    <w:p w:rsidR="00FE42E2" w:rsidRPr="00353930" w:rsidRDefault="00FE42E2" w:rsidP="00C64284">
      <w:pPr>
        <w:spacing w:after="0"/>
        <w:rPr>
          <w:b/>
          <w:u w:val="single"/>
        </w:rPr>
      </w:pPr>
      <w:r w:rsidRPr="00353930">
        <w:rPr>
          <w:b/>
          <w:u w:val="single"/>
        </w:rPr>
        <w:t>Définition de l’action :</w:t>
      </w:r>
    </w:p>
    <w:p w:rsidR="00FE42E2" w:rsidRDefault="00FE42E2" w:rsidP="00C64284">
      <w:pPr>
        <w:spacing w:after="0" w:line="240" w:lineRule="auto"/>
      </w:pPr>
      <w:r>
        <w:t>Trop de jeunes ne savent toujours pas nager au collège. La propulsion de la palme augmente la portance du pratiquant et facilite la portabilité du nageur dans l’eau.</w:t>
      </w:r>
    </w:p>
    <w:p w:rsidR="00FE42E2" w:rsidRDefault="00FE42E2" w:rsidP="00C64284">
      <w:pPr>
        <w:spacing w:after="0" w:line="240" w:lineRule="auto"/>
      </w:pPr>
    </w:p>
    <w:p w:rsidR="00FE42E2" w:rsidRDefault="00FE42E2" w:rsidP="00C64284">
      <w:pPr>
        <w:spacing w:after="0" w:line="240" w:lineRule="auto"/>
      </w:pPr>
    </w:p>
    <w:p w:rsidR="00FE42E2" w:rsidRPr="00353930" w:rsidRDefault="00FE42E2" w:rsidP="00C64284">
      <w:pPr>
        <w:spacing w:after="0"/>
        <w:rPr>
          <w:b/>
          <w:u w:val="single"/>
        </w:rPr>
      </w:pPr>
      <w:r w:rsidRPr="00353930">
        <w:rPr>
          <w:b/>
          <w:u w:val="single"/>
        </w:rPr>
        <w:t>Moyens humains et financiers nécessaires pour la réalisation de l’action</w:t>
      </w:r>
    </w:p>
    <w:p w:rsidR="00FE42E2" w:rsidRDefault="00FE42E2" w:rsidP="00C64284">
      <w:pPr>
        <w:spacing w:after="0"/>
      </w:pPr>
      <w:r>
        <w:t>1 référent et coordinateur sur le département avec les établissements scolaires (à définir)</w:t>
      </w:r>
    </w:p>
    <w:p w:rsidR="00FE42E2" w:rsidRDefault="00FE42E2" w:rsidP="00C64284">
      <w:pPr>
        <w:spacing w:after="0"/>
      </w:pPr>
      <w:r>
        <w:t>Créer un document d’information et de sensibilisation avec une vidéo, à présenter aux chefs d’établissement.</w:t>
      </w:r>
    </w:p>
    <w:p w:rsidR="00FE42E2" w:rsidRDefault="00FE42E2" w:rsidP="00C64284">
      <w:pPr>
        <w:spacing w:after="0"/>
      </w:pPr>
      <w:r>
        <w:t>Avoir à disposition des initiateurs dans les clubs, pouvoir proposer 1 séance par semaine sur l’année.</w:t>
      </w:r>
    </w:p>
    <w:p w:rsidR="00FE42E2" w:rsidRDefault="00FE42E2" w:rsidP="00C64284">
      <w:pPr>
        <w:spacing w:after="0"/>
      </w:pPr>
    </w:p>
    <w:p w:rsidR="00FE42E2" w:rsidRDefault="00FE42E2" w:rsidP="00C64284">
      <w:pPr>
        <w:spacing w:after="0"/>
      </w:pPr>
    </w:p>
    <w:p w:rsidR="00FE42E2" w:rsidRPr="00353930" w:rsidRDefault="00FE42E2" w:rsidP="00C64284">
      <w:pPr>
        <w:spacing w:after="0"/>
        <w:rPr>
          <w:b/>
          <w:u w:val="single"/>
        </w:rPr>
      </w:pPr>
      <w:r w:rsidRPr="00353930">
        <w:rPr>
          <w:b/>
          <w:u w:val="single"/>
        </w:rPr>
        <w:t>Évaluation : indicateurs qualitatifs et quantitatifs choisis</w:t>
      </w:r>
    </w:p>
    <w:p w:rsidR="00FE42E2" w:rsidRDefault="00FE42E2" w:rsidP="00C077F1">
      <w:pPr>
        <w:spacing w:after="0"/>
      </w:pPr>
      <w:r>
        <w:t>1/ Choisir des écoles pilotes dans le département (Villes où des clubs de palmes existent)</w:t>
      </w:r>
    </w:p>
    <w:p w:rsidR="00FE42E2" w:rsidRDefault="00FE42E2" w:rsidP="00C077F1">
      <w:pPr>
        <w:spacing w:after="0"/>
      </w:pPr>
      <w:r>
        <w:t>Aix (PAN)</w:t>
      </w:r>
    </w:p>
    <w:p w:rsidR="00FE42E2" w:rsidRDefault="00FE42E2" w:rsidP="00C077F1">
      <w:pPr>
        <w:spacing w:after="0"/>
      </w:pPr>
      <w:r>
        <w:t>Antibes (SCA)</w:t>
      </w:r>
    </w:p>
    <w:p w:rsidR="00FE42E2" w:rsidRPr="0009370D" w:rsidRDefault="00FE42E2" w:rsidP="00C077F1">
      <w:pPr>
        <w:spacing w:after="0"/>
      </w:pPr>
      <w:r w:rsidRPr="0009370D">
        <w:t>Cassis (CAAP)</w:t>
      </w:r>
    </w:p>
    <w:p w:rsidR="00FE42E2" w:rsidRPr="0009370D" w:rsidRDefault="00FE42E2" w:rsidP="00C077F1">
      <w:pPr>
        <w:spacing w:after="0"/>
      </w:pPr>
      <w:r w:rsidRPr="0009370D">
        <w:t>Carry (ASM)</w:t>
      </w:r>
    </w:p>
    <w:p w:rsidR="00FE42E2" w:rsidRPr="003119D8" w:rsidRDefault="00FE42E2" w:rsidP="00C077F1">
      <w:pPr>
        <w:spacing w:after="0"/>
      </w:pPr>
      <w:r>
        <w:t>La Ciotat (CCNP)</w:t>
      </w:r>
    </w:p>
    <w:p w:rsidR="00FE42E2" w:rsidRPr="003119D8" w:rsidRDefault="00FE42E2" w:rsidP="00C077F1">
      <w:pPr>
        <w:spacing w:after="0"/>
      </w:pPr>
      <w:r w:rsidRPr="003119D8">
        <w:t>Vitrolles (AVCSM)</w:t>
      </w:r>
    </w:p>
    <w:p w:rsidR="00FE42E2" w:rsidRPr="0009370D" w:rsidRDefault="00FE42E2" w:rsidP="005F143B">
      <w:pPr>
        <w:spacing w:after="0"/>
      </w:pPr>
    </w:p>
    <w:p w:rsidR="00FE42E2" w:rsidRDefault="00FE42E2" w:rsidP="005F143B">
      <w:pPr>
        <w:spacing w:after="0"/>
      </w:pPr>
      <w:r>
        <w:t>2/ définir le nombre et la disponibilité des initiateurs</w:t>
      </w:r>
    </w:p>
    <w:p w:rsidR="00FE42E2" w:rsidRDefault="00FE42E2" w:rsidP="005F143B">
      <w:pPr>
        <w:spacing w:after="0"/>
      </w:pPr>
    </w:p>
    <w:p w:rsidR="00FE42E2" w:rsidRDefault="00FE42E2" w:rsidP="005F143B">
      <w:pPr>
        <w:spacing w:after="0"/>
      </w:pPr>
      <w:r>
        <w:t>3/ Définir le nombre de créneaux nécessaire pour les séances d’initiations (combien de séances à prévoir pour un résultat probant)</w:t>
      </w:r>
    </w:p>
    <w:p w:rsidR="00FE42E2" w:rsidRPr="00C077F1" w:rsidRDefault="00FE42E2" w:rsidP="00C64284">
      <w:pPr>
        <w:spacing w:after="0"/>
      </w:pPr>
    </w:p>
    <w:p w:rsidR="00FE42E2" w:rsidRDefault="00FE42E2" w:rsidP="00C64284">
      <w:pPr>
        <w:spacing w:after="0"/>
      </w:pPr>
      <w:r>
        <w:t>(Exemples : nombre de participants, % de réussite aux évaluations, nombre de médailles ou de podiums, distances parcourues, nombre de qualifiés dans des championnats …)</w:t>
      </w:r>
    </w:p>
    <w:p w:rsidR="00FE42E2" w:rsidRDefault="00FE42E2" w:rsidP="009A38F3">
      <w:pPr>
        <w:spacing w:after="0"/>
      </w:pPr>
      <w:r>
        <w:br w:type="page"/>
      </w:r>
    </w:p>
    <w:p w:rsidR="00FE42E2" w:rsidRDefault="00FE42E2" w:rsidP="009A38F3">
      <w:pPr>
        <w:spacing w:after="0"/>
      </w:pPr>
    </w:p>
    <w:p w:rsidR="00FE42E2" w:rsidRPr="00C80AAB" w:rsidRDefault="00FE42E2" w:rsidP="00C80AAB">
      <w:pPr>
        <w:spacing w:after="0"/>
        <w:rPr>
          <w:rFonts w:cs="Arial"/>
          <w:szCs w:val="24"/>
        </w:rPr>
      </w:pPr>
      <w:r>
        <w:rPr>
          <w:noProof/>
          <w:lang w:eastAsia="fr-FR"/>
        </w:rPr>
        <w:pict>
          <v:rect id="Rectangle 13" o:spid="_x0000_s1028" style="position:absolute;margin-left:-27.9pt;margin-top:-3.85pt;width:512.45pt;height:774.8pt;z-index:251653632;visibility:visible" filled="f">
            <v:textbox>
              <w:txbxContent>
                <w:p w:rsidR="00FE42E2" w:rsidRDefault="00FE42E2" w:rsidP="00447F01"/>
              </w:txbxContent>
            </v:textbox>
          </v:rect>
        </w:pict>
      </w:r>
    </w:p>
    <w:p w:rsidR="00FE42E2" w:rsidRDefault="00FE42E2" w:rsidP="00321EB0">
      <w:pPr>
        <w:spacing w:after="0"/>
        <w:jc w:val="center"/>
        <w:rPr>
          <w:rFonts w:cs="Arial"/>
          <w:b/>
          <w:sz w:val="26"/>
          <w:szCs w:val="26"/>
          <w:u w:val="single"/>
        </w:rPr>
      </w:pPr>
      <w:r>
        <w:rPr>
          <w:rFonts w:cs="Arial"/>
          <w:b/>
          <w:sz w:val="26"/>
          <w:szCs w:val="26"/>
          <w:u w:val="single"/>
        </w:rPr>
        <w:t>FORMULAIRE SPORTS</w:t>
      </w:r>
    </w:p>
    <w:p w:rsidR="00FE42E2" w:rsidRPr="00C80AAB" w:rsidRDefault="00FE42E2" w:rsidP="00C80AAB">
      <w:pPr>
        <w:spacing w:after="0"/>
        <w:rPr>
          <w:rFonts w:cs="Arial"/>
          <w:szCs w:val="24"/>
          <w:u w:val="single"/>
        </w:rPr>
      </w:pPr>
      <w:r w:rsidRPr="00C80AAB">
        <w:rPr>
          <w:rFonts w:cs="Arial"/>
          <w:b/>
          <w:sz w:val="26"/>
          <w:szCs w:val="26"/>
          <w:u w:val="single"/>
        </w:rPr>
        <w:t>NIVEAU DE COMPETITION :</w:t>
      </w:r>
    </w:p>
    <w:p w:rsidR="00FE42E2" w:rsidRPr="00C80AAB" w:rsidRDefault="00FE42E2" w:rsidP="00C80AAB">
      <w:pPr>
        <w:spacing w:after="0"/>
        <w:rPr>
          <w:rFonts w:cs="Arial"/>
          <w:szCs w:val="24"/>
        </w:rPr>
      </w:pPr>
    </w:p>
    <w:p w:rsidR="00FE42E2" w:rsidRPr="00C80AAB" w:rsidRDefault="00FE42E2" w:rsidP="00C80AAB">
      <w:pPr>
        <w:pStyle w:val="Heading2"/>
        <w:spacing w:before="0"/>
        <w:rPr>
          <w:rFonts w:cs="Arial"/>
          <w:b w:val="0"/>
          <w:color w:val="auto"/>
          <w:szCs w:val="24"/>
        </w:rPr>
      </w:pPr>
      <w:r w:rsidRPr="00C80AAB">
        <w:rPr>
          <w:rFonts w:cs="Arial"/>
          <w:color w:val="auto"/>
          <w:szCs w:val="24"/>
        </w:rPr>
        <w:t>Sports collectifs :</w:t>
      </w:r>
      <w:r w:rsidRPr="00C80AAB">
        <w:rPr>
          <w:rFonts w:cs="Arial"/>
          <w:b w:val="0"/>
          <w:color w:val="auto"/>
          <w:szCs w:val="24"/>
        </w:rPr>
        <w:t xml:space="preserve"> Inscrire le nombre </w:t>
      </w:r>
      <w:r w:rsidRPr="00C80AAB">
        <w:rPr>
          <w:rFonts w:cs="Arial"/>
          <w:color w:val="auto"/>
          <w:szCs w:val="24"/>
        </w:rPr>
        <w:t>d’équipes</w:t>
      </w:r>
      <w:r w:rsidRPr="00C80AAB">
        <w:rPr>
          <w:rFonts w:cs="Arial"/>
          <w:b w:val="0"/>
          <w:color w:val="auto"/>
          <w:szCs w:val="24"/>
        </w:rPr>
        <w:t xml:space="preserve"> et le niveau de jeu pour chacune d’entre elles.</w:t>
      </w:r>
    </w:p>
    <w:p w:rsidR="00FE42E2" w:rsidRPr="00C80AAB" w:rsidRDefault="00FE42E2" w:rsidP="00C80AAB">
      <w:pPr>
        <w:pStyle w:val="Heading2"/>
        <w:spacing w:before="0"/>
        <w:rPr>
          <w:rFonts w:cs="Arial"/>
          <w:b w:val="0"/>
          <w:color w:val="auto"/>
          <w:szCs w:val="24"/>
        </w:rPr>
      </w:pPr>
      <w:r w:rsidRPr="00C80AAB">
        <w:rPr>
          <w:rFonts w:cs="Arial"/>
          <w:color w:val="auto"/>
          <w:szCs w:val="24"/>
        </w:rPr>
        <w:t>Sports individuels</w:t>
      </w:r>
      <w:r w:rsidRPr="00C80AAB">
        <w:rPr>
          <w:rFonts w:cs="Arial"/>
          <w:b w:val="0"/>
          <w:color w:val="auto"/>
          <w:szCs w:val="24"/>
        </w:rPr>
        <w:t xml:space="preserve"> : Inscrire le nombre </w:t>
      </w:r>
      <w:r w:rsidRPr="00C80AAB">
        <w:rPr>
          <w:rFonts w:cs="Arial"/>
          <w:color w:val="auto"/>
          <w:szCs w:val="24"/>
        </w:rPr>
        <w:t xml:space="preserve">d’athlètes </w:t>
      </w:r>
      <w:r w:rsidRPr="00C80AAB">
        <w:rPr>
          <w:rFonts w:cs="Arial"/>
          <w:b w:val="0"/>
          <w:color w:val="auto"/>
          <w:szCs w:val="24"/>
        </w:rPr>
        <w:t>et le niveau de jeu pour chacune d’entre elles.</w:t>
      </w:r>
    </w:p>
    <w:p w:rsidR="00FE42E2" w:rsidRPr="00C80AAB" w:rsidRDefault="00FE42E2" w:rsidP="00C80AAB">
      <w:pPr>
        <w:spacing w:after="0"/>
        <w:rPr>
          <w:rFonts w:cs="Arial"/>
        </w:rPr>
      </w:pPr>
    </w:p>
    <w:tbl>
      <w:tblPr>
        <w:tblW w:w="8468" w:type="dxa"/>
        <w:tblInd w:w="779" w:type="dxa"/>
        <w:tblCellMar>
          <w:left w:w="70" w:type="dxa"/>
          <w:right w:w="70" w:type="dxa"/>
        </w:tblCellMar>
        <w:tblLook w:val="00A0"/>
      </w:tblPr>
      <w:tblGrid>
        <w:gridCol w:w="3376"/>
        <w:gridCol w:w="1260"/>
        <w:gridCol w:w="1229"/>
        <w:gridCol w:w="1373"/>
        <w:gridCol w:w="1230"/>
      </w:tblGrid>
      <w:tr w:rsidR="00FE42E2" w:rsidRPr="00C5423C" w:rsidTr="00B427EF">
        <w:trPr>
          <w:gridBefore w:val="1"/>
          <w:wBefore w:w="3376" w:type="dxa"/>
          <w:trHeight w:val="340"/>
        </w:trPr>
        <w:tc>
          <w:tcPr>
            <w:tcW w:w="5092" w:type="dxa"/>
            <w:gridSpan w:val="4"/>
            <w:tcBorders>
              <w:top w:val="single" w:sz="4" w:space="0" w:color="auto"/>
              <w:left w:val="single" w:sz="4" w:space="0" w:color="auto"/>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 de 18 ANS</w:t>
            </w:r>
          </w:p>
        </w:tc>
      </w:tr>
      <w:tr w:rsidR="00FE42E2" w:rsidRPr="00C5423C" w:rsidTr="00B427EF">
        <w:trPr>
          <w:trHeight w:val="340"/>
        </w:trPr>
        <w:tc>
          <w:tcPr>
            <w:tcW w:w="3376" w:type="dxa"/>
            <w:vMerge w:val="restart"/>
            <w:tcBorders>
              <w:top w:val="single" w:sz="4" w:space="0" w:color="auto"/>
              <w:left w:val="single" w:sz="4" w:space="0" w:color="auto"/>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NOM DU CHAMPIONNAT</w:t>
            </w:r>
            <w:r w:rsidRPr="00AC7D89">
              <w:rPr>
                <w:rFonts w:cs="Arial"/>
                <w:color w:val="000000"/>
                <w:szCs w:val="24"/>
              </w:rPr>
              <w:t>*</w:t>
            </w:r>
          </w:p>
        </w:tc>
        <w:tc>
          <w:tcPr>
            <w:tcW w:w="2489" w:type="dxa"/>
            <w:gridSpan w:val="2"/>
            <w:tcBorders>
              <w:top w:val="single" w:sz="4" w:space="0" w:color="auto"/>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r w:rsidRPr="00C5423C">
              <w:rPr>
                <w:rFonts w:cs="Arial"/>
                <w:color w:val="000000"/>
                <w:szCs w:val="24"/>
              </w:rPr>
              <w:t>EQUIPES</w:t>
            </w:r>
          </w:p>
        </w:tc>
        <w:tc>
          <w:tcPr>
            <w:tcW w:w="2603" w:type="dxa"/>
            <w:gridSpan w:val="2"/>
            <w:tcBorders>
              <w:top w:val="single" w:sz="4" w:space="0" w:color="auto"/>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ATHLETES</w:t>
            </w:r>
          </w:p>
        </w:tc>
      </w:tr>
      <w:tr w:rsidR="00FE42E2" w:rsidRPr="00C5423C" w:rsidTr="00B427EF">
        <w:trPr>
          <w:trHeight w:val="340"/>
        </w:trPr>
        <w:tc>
          <w:tcPr>
            <w:tcW w:w="3376" w:type="dxa"/>
            <w:vMerge/>
            <w:tcBorders>
              <w:top w:val="single" w:sz="4" w:space="0" w:color="auto"/>
              <w:left w:val="single" w:sz="4" w:space="0" w:color="auto"/>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r w:rsidRPr="00C5423C">
              <w:rPr>
                <w:rFonts w:cs="Arial"/>
                <w:color w:val="000000"/>
                <w:szCs w:val="24"/>
              </w:rPr>
              <w:t>Hommes</w:t>
            </w: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Femmes</w:t>
            </w:r>
          </w:p>
        </w:tc>
        <w:tc>
          <w:tcPr>
            <w:tcW w:w="1373"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Hommes</w:t>
            </w: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Femmes</w:t>
            </w:r>
          </w:p>
        </w:tc>
      </w:tr>
      <w:tr w:rsidR="00FE42E2" w:rsidRPr="00C5423C" w:rsidTr="00B427EF">
        <w:trPr>
          <w:trHeight w:val="612"/>
        </w:trPr>
        <w:tc>
          <w:tcPr>
            <w:tcW w:w="3376" w:type="dxa"/>
            <w:tcBorders>
              <w:top w:val="single" w:sz="4" w:space="0" w:color="auto"/>
              <w:left w:val="single" w:sz="4" w:space="0" w:color="auto"/>
              <w:bottom w:val="single" w:sz="4" w:space="0" w:color="auto"/>
              <w:right w:val="single" w:sz="4" w:space="0" w:color="auto"/>
            </w:tcBorders>
            <w:noWrap/>
            <w:vAlign w:val="center"/>
          </w:tcPr>
          <w:p w:rsidR="00FE42E2" w:rsidRPr="00C5423C" w:rsidRDefault="00FE42E2" w:rsidP="00B427EF">
            <w:pPr>
              <w:jc w:val="center"/>
              <w:rPr>
                <w:rFonts w:cs="Arial"/>
                <w:color w:val="000000"/>
              </w:rPr>
            </w:pPr>
            <w:r>
              <w:rPr>
                <w:noProof/>
                <w:lang w:eastAsia="fr-FR"/>
              </w:rPr>
              <w:pict>
                <v:shape id="Zone de texte 12" o:spid="_x0000_s1029" type="#_x0000_t202" style="position:absolute;left:0;text-align:left;margin-left:-61.25pt;margin-top:-11.7pt;width:28.05pt;height:24.85pt;z-index:251656704;visibility:visible;mso-position-horizontal-relative:text;mso-position-vertical-relative:text" stroked="f">
                  <v:textbox>
                    <w:txbxContent>
                      <w:p w:rsidR="00FE42E2" w:rsidRPr="00B0460B" w:rsidRDefault="00FE42E2" w:rsidP="00353930">
                        <w:pPr>
                          <w:rPr>
                            <w:sz w:val="36"/>
                          </w:rPr>
                        </w:pPr>
                        <w:r w:rsidRPr="00B0460B">
                          <w:rPr>
                            <w:sz w:val="36"/>
                          </w:rPr>
                          <w:t>+</w:t>
                        </w:r>
                      </w:p>
                    </w:txbxContent>
                  </v:textbox>
                </v:shape>
              </w:pict>
            </w:r>
            <w:r>
              <w:rPr>
                <w:noProof/>
                <w:lang w:eastAsia="fr-FR"/>
              </w:rPr>
              <w:pict>
                <v:shapetype id="_x0000_t32" coordsize="21600,21600" o:spt="32" o:oned="t" path="m,l21600,21600e" filled="f">
                  <v:path arrowok="t" fillok="f" o:connecttype="none"/>
                  <o:lock v:ext="edit" shapetype="t"/>
                </v:shapetype>
                <v:shape id="Connecteur droit avec flèche 11" o:spid="_x0000_s1030" type="#_x0000_t32" style="position:absolute;left:0;text-align:left;margin-left:-27.35pt;margin-top:-11.7pt;width:0;height:115.95pt;flip:y;z-index:2516546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">
                  <v:stroke endarrow="block"/>
                </v:shape>
              </w:pict>
            </w: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12"/>
        </w:trPr>
        <w:tc>
          <w:tcPr>
            <w:tcW w:w="3376" w:type="dxa"/>
            <w:tcBorders>
              <w:top w:val="single" w:sz="4" w:space="0" w:color="auto"/>
              <w:left w:val="single" w:sz="4" w:space="0" w:color="auto"/>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12"/>
        </w:trPr>
        <w:tc>
          <w:tcPr>
            <w:tcW w:w="3376" w:type="dxa"/>
            <w:tcBorders>
              <w:top w:val="single" w:sz="4" w:space="0" w:color="auto"/>
              <w:left w:val="single" w:sz="4" w:space="0" w:color="auto"/>
              <w:bottom w:val="single" w:sz="4" w:space="0" w:color="auto"/>
              <w:right w:val="single" w:sz="4" w:space="0" w:color="000000"/>
            </w:tcBorders>
            <w:noWrap/>
            <w:vAlign w:val="center"/>
          </w:tcPr>
          <w:p w:rsidR="00FE42E2" w:rsidRPr="00C5423C" w:rsidRDefault="00FE42E2" w:rsidP="00B427EF">
            <w:pPr>
              <w:jc w:val="center"/>
              <w:rPr>
                <w:rFonts w:cs="Arial"/>
                <w:color w:val="000000"/>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12"/>
        </w:trPr>
        <w:tc>
          <w:tcPr>
            <w:tcW w:w="3376" w:type="dxa"/>
            <w:tcBorders>
              <w:top w:val="single" w:sz="4" w:space="0" w:color="auto"/>
              <w:left w:val="single" w:sz="4" w:space="0" w:color="auto"/>
              <w:bottom w:val="single" w:sz="4" w:space="0" w:color="auto"/>
              <w:right w:val="single" w:sz="4" w:space="0" w:color="000000"/>
            </w:tcBorders>
            <w:vAlign w:val="center"/>
          </w:tcPr>
          <w:p w:rsidR="00FE42E2" w:rsidRPr="00C5423C" w:rsidRDefault="00FE42E2" w:rsidP="00B427EF">
            <w:pPr>
              <w:jc w:val="center"/>
              <w:rPr>
                <w:rFonts w:cs="Arial"/>
                <w:color w:val="000000"/>
                <w:szCs w:val="24"/>
              </w:rPr>
            </w:pPr>
            <w:r>
              <w:rPr>
                <w:noProof/>
                <w:lang w:eastAsia="fr-FR"/>
              </w:rPr>
              <w:pict>
                <v:shape id="Zone de texte 10" o:spid="_x0000_s1031" type="#_x0000_t202" style="position:absolute;left:0;text-align:left;margin-left:-61.3pt;margin-top:10.95pt;width:28.05pt;height:27.1pt;z-index:251657728;visibility:visible;mso-position-horizontal-relative:text;mso-position-vertical-relative:text" stroked="f">
                  <v:textbox>
                    <w:txbxContent>
                      <w:p w:rsidR="00FE42E2" w:rsidRPr="00B0460B" w:rsidRDefault="00FE42E2" w:rsidP="00353930">
                        <w:pPr>
                          <w:rPr>
                            <w:sz w:val="36"/>
                            <w:szCs w:val="36"/>
                          </w:rPr>
                        </w:pPr>
                        <w:r>
                          <w:rPr>
                            <w:sz w:val="36"/>
                            <w:szCs w:val="36"/>
                          </w:rPr>
                          <w:t xml:space="preserve"> </w:t>
                        </w:r>
                        <w:r w:rsidRPr="00B0460B">
                          <w:rPr>
                            <w:sz w:val="36"/>
                            <w:szCs w:val="36"/>
                          </w:rPr>
                          <w:t>-</w:t>
                        </w:r>
                      </w:p>
                    </w:txbxContent>
                  </v:textbox>
                </v:shape>
              </w:pict>
            </w:r>
          </w:p>
        </w:tc>
        <w:tc>
          <w:tcPr>
            <w:tcW w:w="126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bl>
    <w:p w:rsidR="00FE42E2" w:rsidRPr="00AC7D89" w:rsidRDefault="00FE42E2" w:rsidP="00353930">
      <w:pPr>
        <w:rPr>
          <w:rFonts w:cs="Arial"/>
        </w:rPr>
      </w:pPr>
    </w:p>
    <w:tbl>
      <w:tblPr>
        <w:tblW w:w="8468" w:type="dxa"/>
        <w:tblInd w:w="779" w:type="dxa"/>
        <w:tblCellMar>
          <w:left w:w="70" w:type="dxa"/>
          <w:right w:w="70" w:type="dxa"/>
        </w:tblCellMar>
        <w:tblLook w:val="00A0"/>
      </w:tblPr>
      <w:tblGrid>
        <w:gridCol w:w="3376"/>
        <w:gridCol w:w="1260"/>
        <w:gridCol w:w="1229"/>
        <w:gridCol w:w="1373"/>
        <w:gridCol w:w="1230"/>
      </w:tblGrid>
      <w:tr w:rsidR="00FE42E2" w:rsidRPr="00C5423C" w:rsidTr="00B427EF">
        <w:trPr>
          <w:gridBefore w:val="1"/>
          <w:wBefore w:w="3376" w:type="dxa"/>
          <w:trHeight w:val="338"/>
        </w:trPr>
        <w:tc>
          <w:tcPr>
            <w:tcW w:w="5092" w:type="dxa"/>
            <w:gridSpan w:val="4"/>
            <w:tcBorders>
              <w:top w:val="single" w:sz="4" w:space="0" w:color="auto"/>
              <w:left w:val="single" w:sz="4" w:space="0" w:color="auto"/>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AC7D89">
              <w:rPr>
                <w:rFonts w:cs="Arial"/>
                <w:color w:val="000000"/>
                <w:szCs w:val="24"/>
              </w:rPr>
              <w:t xml:space="preserve">- </w:t>
            </w:r>
            <w:r w:rsidRPr="00C5423C">
              <w:rPr>
                <w:rFonts w:cs="Arial"/>
                <w:color w:val="000000"/>
                <w:szCs w:val="24"/>
              </w:rPr>
              <w:t xml:space="preserve"> de 18 ANS</w:t>
            </w:r>
          </w:p>
        </w:tc>
      </w:tr>
      <w:tr w:rsidR="00FE42E2" w:rsidRPr="00C5423C" w:rsidTr="00B427EF">
        <w:trPr>
          <w:trHeight w:val="338"/>
        </w:trPr>
        <w:tc>
          <w:tcPr>
            <w:tcW w:w="3376" w:type="dxa"/>
            <w:vMerge w:val="restart"/>
            <w:tcBorders>
              <w:top w:val="single" w:sz="4" w:space="0" w:color="auto"/>
              <w:left w:val="single" w:sz="4" w:space="0" w:color="auto"/>
              <w:bottom w:val="single" w:sz="4" w:space="0" w:color="auto"/>
              <w:right w:val="single" w:sz="4" w:space="0" w:color="auto"/>
            </w:tcBorders>
            <w:vAlign w:val="center"/>
          </w:tcPr>
          <w:p w:rsidR="00FE42E2" w:rsidRDefault="00FE42E2" w:rsidP="00B427EF">
            <w:pPr>
              <w:jc w:val="center"/>
              <w:rPr>
                <w:rFonts w:cs="Arial"/>
                <w:color w:val="000000"/>
                <w:szCs w:val="24"/>
              </w:rPr>
            </w:pPr>
          </w:p>
          <w:p w:rsidR="00FE42E2" w:rsidRPr="00C5423C" w:rsidRDefault="00FE42E2" w:rsidP="00B427EF">
            <w:pPr>
              <w:jc w:val="center"/>
              <w:rPr>
                <w:rFonts w:cs="Arial"/>
                <w:color w:val="000000"/>
                <w:szCs w:val="24"/>
              </w:rPr>
            </w:pPr>
            <w:r>
              <w:rPr>
                <w:noProof/>
                <w:lang w:eastAsia="fr-FR"/>
              </w:rPr>
              <w:pict>
                <v:shape id="Zone de texte 9" o:spid="_x0000_s1032" type="#_x0000_t202" style="position:absolute;left:0;text-align:left;margin-left:-61.25pt;margin-top:14.35pt;width:28.05pt;height:24.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" stroked="f">
                  <v:textbox>
                    <w:txbxContent>
                      <w:p w:rsidR="00FE42E2" w:rsidRPr="00B0460B" w:rsidRDefault="00FE42E2" w:rsidP="00353930">
                        <w:pPr>
                          <w:rPr>
                            <w:sz w:val="36"/>
                          </w:rPr>
                        </w:pPr>
                        <w:r w:rsidRPr="00B0460B">
                          <w:rPr>
                            <w:sz w:val="36"/>
                          </w:rPr>
                          <w:t>+</w:t>
                        </w:r>
                      </w:p>
                    </w:txbxContent>
                  </v:textbox>
                </v:shape>
              </w:pict>
            </w:r>
            <w:r>
              <w:rPr>
                <w:noProof/>
                <w:lang w:eastAsia="fr-FR"/>
              </w:rPr>
              <w:pict>
                <v:shape id="Connecteur droit avec flèche 8" o:spid="_x0000_s1033" type="#_x0000_t32" style="position:absolute;left:0;text-align:left;margin-left:-23.9pt;margin-top:22.7pt;width:0;height:115.95pt;flip:y;z-index:2516556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">
                  <v:stroke endarrow="block"/>
                </v:shape>
              </w:pict>
            </w:r>
            <w:r w:rsidRPr="00C5423C">
              <w:rPr>
                <w:rFonts w:cs="Arial"/>
                <w:color w:val="000000"/>
                <w:szCs w:val="24"/>
              </w:rPr>
              <w:t>NOM DU CHAMPIONNAT</w:t>
            </w:r>
            <w:r w:rsidRPr="00AC7D89">
              <w:rPr>
                <w:rFonts w:cs="Arial"/>
                <w:color w:val="000000"/>
                <w:szCs w:val="24"/>
              </w:rPr>
              <w:t>*</w:t>
            </w:r>
          </w:p>
        </w:tc>
        <w:tc>
          <w:tcPr>
            <w:tcW w:w="2489" w:type="dxa"/>
            <w:gridSpan w:val="2"/>
            <w:tcBorders>
              <w:top w:val="single" w:sz="4" w:space="0" w:color="auto"/>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r w:rsidRPr="00C5423C">
              <w:rPr>
                <w:rFonts w:cs="Arial"/>
                <w:color w:val="000000"/>
                <w:szCs w:val="24"/>
              </w:rPr>
              <w:t>EQUIPES</w:t>
            </w:r>
          </w:p>
        </w:tc>
        <w:tc>
          <w:tcPr>
            <w:tcW w:w="2603" w:type="dxa"/>
            <w:gridSpan w:val="2"/>
            <w:tcBorders>
              <w:top w:val="single" w:sz="4" w:space="0" w:color="auto"/>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ATHLETES</w:t>
            </w:r>
          </w:p>
        </w:tc>
      </w:tr>
      <w:tr w:rsidR="00FE42E2" w:rsidRPr="00C5423C" w:rsidTr="00B427EF">
        <w:trPr>
          <w:trHeight w:val="338"/>
        </w:trPr>
        <w:tc>
          <w:tcPr>
            <w:tcW w:w="3376" w:type="dxa"/>
            <w:vMerge/>
            <w:tcBorders>
              <w:top w:val="single" w:sz="4" w:space="0" w:color="auto"/>
              <w:left w:val="single" w:sz="4" w:space="0" w:color="auto"/>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r w:rsidRPr="00C5423C">
              <w:rPr>
                <w:rFonts w:cs="Arial"/>
                <w:color w:val="000000"/>
                <w:szCs w:val="24"/>
              </w:rPr>
              <w:t>Hommes</w:t>
            </w: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Femmes</w:t>
            </w:r>
          </w:p>
        </w:tc>
        <w:tc>
          <w:tcPr>
            <w:tcW w:w="1373"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Hommes</w:t>
            </w: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r w:rsidRPr="00C5423C">
              <w:rPr>
                <w:rFonts w:cs="Arial"/>
                <w:color w:val="000000"/>
                <w:szCs w:val="24"/>
              </w:rPr>
              <w:t>Femmes</w:t>
            </w:r>
          </w:p>
        </w:tc>
      </w:tr>
      <w:tr w:rsidR="00FE42E2" w:rsidRPr="00C5423C" w:rsidTr="00B427EF">
        <w:trPr>
          <w:trHeight w:val="608"/>
        </w:trPr>
        <w:tc>
          <w:tcPr>
            <w:tcW w:w="3376" w:type="dxa"/>
            <w:tcBorders>
              <w:top w:val="single" w:sz="4" w:space="0" w:color="auto"/>
              <w:left w:val="single" w:sz="4" w:space="0" w:color="auto"/>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08"/>
        </w:trPr>
        <w:tc>
          <w:tcPr>
            <w:tcW w:w="3376" w:type="dxa"/>
            <w:tcBorders>
              <w:top w:val="single" w:sz="4" w:space="0" w:color="auto"/>
              <w:left w:val="single" w:sz="4" w:space="0" w:color="auto"/>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08"/>
        </w:trPr>
        <w:tc>
          <w:tcPr>
            <w:tcW w:w="3376" w:type="dxa"/>
            <w:tcBorders>
              <w:top w:val="single" w:sz="4" w:space="0" w:color="auto"/>
              <w:left w:val="single" w:sz="4" w:space="0" w:color="auto"/>
              <w:bottom w:val="single" w:sz="4" w:space="0" w:color="auto"/>
              <w:right w:val="single" w:sz="4" w:space="0" w:color="000000"/>
            </w:tcBorders>
            <w:noWrap/>
            <w:vAlign w:val="center"/>
          </w:tcPr>
          <w:p w:rsidR="00FE42E2" w:rsidRPr="00C5423C" w:rsidRDefault="00FE42E2" w:rsidP="00B427EF">
            <w:pPr>
              <w:jc w:val="center"/>
              <w:rPr>
                <w:rFonts w:cs="Arial"/>
                <w:color w:val="000000"/>
                <w:szCs w:val="24"/>
              </w:rPr>
            </w:pPr>
            <w:r>
              <w:rPr>
                <w:noProof/>
                <w:lang w:eastAsia="fr-FR"/>
              </w:rPr>
              <w:pict>
                <v:shape id="Zone de texte 7" o:spid="_x0000_s1034" type="#_x0000_t202" style="position:absolute;left:0;text-align:left;margin-left:-57.8pt;margin-top:11.5pt;width:28.05pt;height:27.1pt;z-index:251659776;visibility:visible;mso-position-horizontal-relative:text;mso-position-vertical-relative:text" stroked="f">
                  <v:textbox>
                    <w:txbxContent>
                      <w:p w:rsidR="00FE42E2" w:rsidRPr="00B0460B" w:rsidRDefault="00FE42E2" w:rsidP="00353930">
                        <w:pPr>
                          <w:rPr>
                            <w:sz w:val="36"/>
                            <w:szCs w:val="36"/>
                          </w:rPr>
                        </w:pPr>
                        <w:r>
                          <w:rPr>
                            <w:sz w:val="36"/>
                            <w:szCs w:val="36"/>
                          </w:rPr>
                          <w:t xml:space="preserve"> </w:t>
                        </w:r>
                        <w:r w:rsidRPr="00B0460B">
                          <w:rPr>
                            <w:sz w:val="36"/>
                            <w:szCs w:val="36"/>
                          </w:rPr>
                          <w:t>-</w:t>
                        </w:r>
                      </w:p>
                    </w:txbxContent>
                  </v:textbox>
                </v:shape>
              </w:pict>
            </w:r>
          </w:p>
        </w:tc>
        <w:tc>
          <w:tcPr>
            <w:tcW w:w="1260"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noWrap/>
            <w:vAlign w:val="center"/>
          </w:tcPr>
          <w:p w:rsidR="00FE42E2" w:rsidRPr="00C5423C" w:rsidRDefault="00FE42E2" w:rsidP="00B427EF">
            <w:pPr>
              <w:jc w:val="center"/>
              <w:rPr>
                <w:rFonts w:cs="Arial"/>
                <w:color w:val="000000"/>
                <w:szCs w:val="24"/>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r w:rsidR="00FE42E2" w:rsidRPr="00C5423C" w:rsidTr="00B427EF">
        <w:trPr>
          <w:trHeight w:val="608"/>
        </w:trPr>
        <w:tc>
          <w:tcPr>
            <w:tcW w:w="3376" w:type="dxa"/>
            <w:tcBorders>
              <w:top w:val="single" w:sz="4" w:space="0" w:color="auto"/>
              <w:left w:val="single" w:sz="4" w:space="0" w:color="auto"/>
              <w:bottom w:val="single" w:sz="4" w:space="0" w:color="auto"/>
              <w:right w:val="single" w:sz="4" w:space="0" w:color="000000"/>
            </w:tcBorders>
            <w:vAlign w:val="center"/>
          </w:tcPr>
          <w:p w:rsidR="00FE42E2" w:rsidRPr="00C5423C" w:rsidRDefault="00FE42E2" w:rsidP="00B427EF">
            <w:pPr>
              <w:jc w:val="center"/>
              <w:rPr>
                <w:rFonts w:cs="Arial"/>
                <w:color w:val="000000"/>
                <w:szCs w:val="24"/>
              </w:rPr>
            </w:pPr>
          </w:p>
        </w:tc>
        <w:tc>
          <w:tcPr>
            <w:tcW w:w="126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29"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373"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c>
          <w:tcPr>
            <w:tcW w:w="1230" w:type="dxa"/>
            <w:tcBorders>
              <w:top w:val="nil"/>
              <w:left w:val="nil"/>
              <w:bottom w:val="single" w:sz="4" w:space="0" w:color="auto"/>
              <w:right w:val="single" w:sz="4" w:space="0" w:color="auto"/>
            </w:tcBorders>
            <w:vAlign w:val="center"/>
          </w:tcPr>
          <w:p w:rsidR="00FE42E2" w:rsidRPr="00C5423C" w:rsidRDefault="00FE42E2" w:rsidP="00B427EF">
            <w:pPr>
              <w:jc w:val="center"/>
              <w:rPr>
                <w:rFonts w:cs="Arial"/>
                <w:color w:val="000000"/>
                <w:szCs w:val="24"/>
              </w:rPr>
            </w:pPr>
          </w:p>
        </w:tc>
      </w:tr>
    </w:tbl>
    <w:p w:rsidR="00FE42E2" w:rsidRPr="00AC7D89" w:rsidRDefault="00FE42E2" w:rsidP="00C80AAB">
      <w:pPr>
        <w:spacing w:after="0"/>
        <w:rPr>
          <w:rFonts w:cs="Arial"/>
        </w:rPr>
      </w:pPr>
    </w:p>
    <w:p w:rsidR="00FE42E2" w:rsidRPr="00AC7D89" w:rsidRDefault="00FE42E2" w:rsidP="00C80AAB">
      <w:pPr>
        <w:spacing w:after="0"/>
        <w:rPr>
          <w:rFonts w:cs="Arial"/>
          <w:b/>
          <w:szCs w:val="24"/>
        </w:rPr>
      </w:pPr>
    </w:p>
    <w:p w:rsidR="00FE42E2" w:rsidRDefault="00FE42E2" w:rsidP="00353930">
      <w:pPr>
        <w:jc w:val="center"/>
        <w:rPr>
          <w:rFonts w:cs="Arial"/>
          <w:b/>
          <w:szCs w:val="24"/>
        </w:rPr>
      </w:pPr>
      <w:r w:rsidRPr="00AC7D89">
        <w:rPr>
          <w:rFonts w:cs="Arial"/>
          <w:b/>
          <w:szCs w:val="24"/>
        </w:rPr>
        <w:t>Nombre d’athlètes inscrits sur les listes ministérielles de haut niveau</w:t>
      </w:r>
    </w:p>
    <w:p w:rsidR="00FE42E2" w:rsidRPr="00AC7D89" w:rsidRDefault="00FE42E2" w:rsidP="00353930">
      <w:pPr>
        <w:jc w:val="center"/>
        <w:rPr>
          <w:rFonts w:cs="Arial"/>
          <w:b/>
          <w:szCs w:val="24"/>
        </w:rPr>
      </w:pPr>
      <w:r>
        <w:rPr>
          <w:rFonts w:cs="Arial"/>
          <w:b/>
          <w:szCs w:val="24"/>
        </w:rPr>
        <w:t>ELITE :                             SENIOR :                   JEUNE :                    ESPOIR :</w:t>
      </w:r>
    </w:p>
    <w:p w:rsidR="00FE42E2" w:rsidRPr="00AC7D89" w:rsidRDefault="00FE42E2" w:rsidP="00C80AAB">
      <w:pPr>
        <w:spacing w:after="0"/>
        <w:rPr>
          <w:rFonts w:cs="Arial"/>
          <w:b/>
          <w:szCs w:val="24"/>
          <w:u w:val="single"/>
        </w:rPr>
      </w:pPr>
      <w:r w:rsidRPr="00AC7D89">
        <w:rPr>
          <w:rFonts w:cs="Arial"/>
          <w:b/>
          <w:szCs w:val="24"/>
          <w:u w:val="single"/>
        </w:rPr>
        <w:t xml:space="preserve">Formations (arbitre, éducateurs...) : </w:t>
      </w:r>
    </w:p>
    <w:p w:rsidR="00FE42E2" w:rsidRPr="00AC7D89" w:rsidRDefault="00FE42E2" w:rsidP="00C80AAB">
      <w:pPr>
        <w:spacing w:after="0" w:line="360" w:lineRule="auto"/>
        <w:rPr>
          <w:rFonts w:cs="Arial"/>
          <w:b/>
          <w:szCs w:val="24"/>
        </w:rPr>
      </w:pPr>
      <w:r>
        <w:rPr>
          <w:rFonts w:cs="Arial"/>
          <w:b/>
          <w:szCs w:val="24"/>
        </w:rPr>
        <w:t xml:space="preserve">Arbitrage des matchs par des arbitres AN1 ou AN2 présents dans les équipes engagées </w:t>
      </w:r>
    </w:p>
    <w:p w:rsidR="00FE42E2" w:rsidRDefault="00FE42E2" w:rsidP="00081911"/>
    <w:sectPr w:rsidR="00FE42E2" w:rsidSect="00C80AAB">
      <w:footerReference w:type="default" r:id="rId10"/>
      <w:pgSz w:w="11906" w:h="16838"/>
      <w:pgMar w:top="567" w:right="1417" w:bottom="1417"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2E2" w:rsidRDefault="00FE42E2" w:rsidP="00A54A2B">
      <w:pPr>
        <w:spacing w:after="0" w:line="240" w:lineRule="auto"/>
      </w:pPr>
      <w:r>
        <w:separator/>
      </w:r>
    </w:p>
  </w:endnote>
  <w:endnote w:type="continuationSeparator" w:id="0">
    <w:p w:rsidR="00FE42E2" w:rsidRDefault="00FE42E2" w:rsidP="00A54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mpact">
    <w:panose1 w:val="020B0806030902050204"/>
    <w:charset w:val="00"/>
    <w:family w:val="swiss"/>
    <w:pitch w:val="variable"/>
    <w:sig w:usb0="00000287" w:usb1="00000000" w:usb2="00000000" w:usb3="00000000" w:csb0="0000009F" w:csb1="00000000"/>
  </w:font>
  <w:font w:name="Myriad Pro Regula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2E2" w:rsidRDefault="00FE42E2" w:rsidP="00252E79">
    <w:pPr>
      <w:pStyle w:val="Footer"/>
      <w:pBdr>
        <w:top w:val="thinThickSmallGap" w:sz="24" w:space="1" w:color="622423"/>
      </w:pBdr>
      <w:tabs>
        <w:tab w:val="clear" w:pos="4536"/>
      </w:tabs>
      <w:rPr>
        <w:rFonts w:ascii="Cambria" w:hAnsi="Cambria"/>
      </w:rPr>
    </w:pPr>
    <w:r>
      <w:rPr>
        <w:rFonts w:ascii="Cambria" w:hAnsi="Cambria"/>
      </w:rPr>
      <w:t>Compte Rendu d’Activité</w:t>
    </w:r>
    <w:r>
      <w:rPr>
        <w:rFonts w:ascii="Cambria" w:hAnsi="Cambria"/>
      </w:rPr>
      <w:tab/>
      <w:t xml:space="preserve">Page </w:t>
    </w:r>
    <w:fldSimple w:instr="PAGE   \* MERGEFORMAT">
      <w:r w:rsidRPr="00283BE3">
        <w:rPr>
          <w:rFonts w:ascii="Cambria" w:hAnsi="Cambria"/>
          <w:noProof/>
        </w:rPr>
        <w:t>2</w:t>
      </w:r>
    </w:fldSimple>
  </w:p>
  <w:p w:rsidR="00FE42E2" w:rsidRDefault="00FE42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2E2" w:rsidRDefault="00FE42E2" w:rsidP="00A54A2B">
      <w:pPr>
        <w:spacing w:after="0" w:line="240" w:lineRule="auto"/>
      </w:pPr>
      <w:r>
        <w:separator/>
      </w:r>
    </w:p>
  </w:footnote>
  <w:footnote w:type="continuationSeparator" w:id="0">
    <w:p w:rsidR="00FE42E2" w:rsidRDefault="00FE42E2" w:rsidP="00A54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26543"/>
    <w:multiLevelType w:val="hybridMultilevel"/>
    <w:tmpl w:val="BA108732"/>
    <w:lvl w:ilvl="0" w:tplc="4E28CFF0">
      <w:start w:val="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E630CD"/>
    <w:multiLevelType w:val="hybridMultilevel"/>
    <w:tmpl w:val="50FAEF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0F2F51"/>
    <w:multiLevelType w:val="hybridMultilevel"/>
    <w:tmpl w:val="DD2A1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632563"/>
    <w:multiLevelType w:val="hybridMultilevel"/>
    <w:tmpl w:val="22D6E090"/>
    <w:lvl w:ilvl="0" w:tplc="A4247514">
      <w:start w:val="27"/>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5F458A3"/>
    <w:multiLevelType w:val="hybridMultilevel"/>
    <w:tmpl w:val="5546C9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8006BF2"/>
    <w:multiLevelType w:val="hybridMultilevel"/>
    <w:tmpl w:val="E056F89E"/>
    <w:lvl w:ilvl="0" w:tplc="78C4821C">
      <w:start w:val="1"/>
      <w:numFmt w:val="bullet"/>
      <w:lvlText w:val="•"/>
      <w:lvlJc w:val="left"/>
      <w:pPr>
        <w:tabs>
          <w:tab w:val="num" w:pos="720"/>
        </w:tabs>
        <w:ind w:left="720" w:hanging="360"/>
      </w:pPr>
      <w:rPr>
        <w:rFonts w:ascii="Times New Roman" w:hAnsi="Times New Roman" w:hint="default"/>
      </w:rPr>
    </w:lvl>
    <w:lvl w:ilvl="1" w:tplc="F662B9F6" w:tentative="1">
      <w:start w:val="1"/>
      <w:numFmt w:val="bullet"/>
      <w:lvlText w:val="•"/>
      <w:lvlJc w:val="left"/>
      <w:pPr>
        <w:tabs>
          <w:tab w:val="num" w:pos="1440"/>
        </w:tabs>
        <w:ind w:left="1440" w:hanging="360"/>
      </w:pPr>
      <w:rPr>
        <w:rFonts w:ascii="Times New Roman" w:hAnsi="Times New Roman" w:hint="default"/>
      </w:rPr>
    </w:lvl>
    <w:lvl w:ilvl="2" w:tplc="961AD136" w:tentative="1">
      <w:start w:val="1"/>
      <w:numFmt w:val="bullet"/>
      <w:lvlText w:val="•"/>
      <w:lvlJc w:val="left"/>
      <w:pPr>
        <w:tabs>
          <w:tab w:val="num" w:pos="2160"/>
        </w:tabs>
        <w:ind w:left="2160" w:hanging="360"/>
      </w:pPr>
      <w:rPr>
        <w:rFonts w:ascii="Times New Roman" w:hAnsi="Times New Roman" w:hint="default"/>
      </w:rPr>
    </w:lvl>
    <w:lvl w:ilvl="3" w:tplc="7F648D26" w:tentative="1">
      <w:start w:val="1"/>
      <w:numFmt w:val="bullet"/>
      <w:lvlText w:val="•"/>
      <w:lvlJc w:val="left"/>
      <w:pPr>
        <w:tabs>
          <w:tab w:val="num" w:pos="2880"/>
        </w:tabs>
        <w:ind w:left="2880" w:hanging="360"/>
      </w:pPr>
      <w:rPr>
        <w:rFonts w:ascii="Times New Roman" w:hAnsi="Times New Roman" w:hint="default"/>
      </w:rPr>
    </w:lvl>
    <w:lvl w:ilvl="4" w:tplc="8948F29C" w:tentative="1">
      <w:start w:val="1"/>
      <w:numFmt w:val="bullet"/>
      <w:lvlText w:val="•"/>
      <w:lvlJc w:val="left"/>
      <w:pPr>
        <w:tabs>
          <w:tab w:val="num" w:pos="3600"/>
        </w:tabs>
        <w:ind w:left="3600" w:hanging="360"/>
      </w:pPr>
      <w:rPr>
        <w:rFonts w:ascii="Times New Roman" w:hAnsi="Times New Roman" w:hint="default"/>
      </w:rPr>
    </w:lvl>
    <w:lvl w:ilvl="5" w:tplc="F74E0E44" w:tentative="1">
      <w:start w:val="1"/>
      <w:numFmt w:val="bullet"/>
      <w:lvlText w:val="•"/>
      <w:lvlJc w:val="left"/>
      <w:pPr>
        <w:tabs>
          <w:tab w:val="num" w:pos="4320"/>
        </w:tabs>
        <w:ind w:left="4320" w:hanging="360"/>
      </w:pPr>
      <w:rPr>
        <w:rFonts w:ascii="Times New Roman" w:hAnsi="Times New Roman" w:hint="default"/>
      </w:rPr>
    </w:lvl>
    <w:lvl w:ilvl="6" w:tplc="98BAB6C8" w:tentative="1">
      <w:start w:val="1"/>
      <w:numFmt w:val="bullet"/>
      <w:lvlText w:val="•"/>
      <w:lvlJc w:val="left"/>
      <w:pPr>
        <w:tabs>
          <w:tab w:val="num" w:pos="5040"/>
        </w:tabs>
        <w:ind w:left="5040" w:hanging="360"/>
      </w:pPr>
      <w:rPr>
        <w:rFonts w:ascii="Times New Roman" w:hAnsi="Times New Roman" w:hint="default"/>
      </w:rPr>
    </w:lvl>
    <w:lvl w:ilvl="7" w:tplc="C2FA7682" w:tentative="1">
      <w:start w:val="1"/>
      <w:numFmt w:val="bullet"/>
      <w:lvlText w:val="•"/>
      <w:lvlJc w:val="left"/>
      <w:pPr>
        <w:tabs>
          <w:tab w:val="num" w:pos="5760"/>
        </w:tabs>
        <w:ind w:left="5760" w:hanging="360"/>
      </w:pPr>
      <w:rPr>
        <w:rFonts w:ascii="Times New Roman" w:hAnsi="Times New Roman" w:hint="default"/>
      </w:rPr>
    </w:lvl>
    <w:lvl w:ilvl="8" w:tplc="CD92D32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8B91AFE"/>
    <w:multiLevelType w:val="hybridMultilevel"/>
    <w:tmpl w:val="3A0A1A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3A27C31"/>
    <w:multiLevelType w:val="hybridMultilevel"/>
    <w:tmpl w:val="B358D1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5B92B28"/>
    <w:multiLevelType w:val="hybridMultilevel"/>
    <w:tmpl w:val="612675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655085"/>
    <w:multiLevelType w:val="hybridMultilevel"/>
    <w:tmpl w:val="7C460F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A2567A6"/>
    <w:multiLevelType w:val="hybridMultilevel"/>
    <w:tmpl w:val="2C8A27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25A2D61"/>
    <w:multiLevelType w:val="hybridMultilevel"/>
    <w:tmpl w:val="3964FE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6987C67"/>
    <w:multiLevelType w:val="hybridMultilevel"/>
    <w:tmpl w:val="E6DAB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740358F"/>
    <w:multiLevelType w:val="hybridMultilevel"/>
    <w:tmpl w:val="FE849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9"/>
  </w:num>
  <w:num w:numId="4">
    <w:abstractNumId w:val="8"/>
  </w:num>
  <w:num w:numId="5">
    <w:abstractNumId w:val="5"/>
  </w:num>
  <w:num w:numId="6">
    <w:abstractNumId w:val="0"/>
  </w:num>
  <w:num w:numId="7">
    <w:abstractNumId w:val="4"/>
  </w:num>
  <w:num w:numId="8">
    <w:abstractNumId w:val="3"/>
  </w:num>
  <w:num w:numId="9">
    <w:abstractNumId w:val="12"/>
  </w:num>
  <w:num w:numId="10">
    <w:abstractNumId w:val="13"/>
  </w:num>
  <w:num w:numId="11">
    <w:abstractNumId w:val="10"/>
  </w:num>
  <w:num w:numId="12">
    <w:abstractNumId w:val="2"/>
  </w:num>
  <w:num w:numId="13">
    <w:abstractNumId w:val="6"/>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8FA"/>
    <w:rsid w:val="00007A54"/>
    <w:rsid w:val="00021237"/>
    <w:rsid w:val="00021FB5"/>
    <w:rsid w:val="00040501"/>
    <w:rsid w:val="00041679"/>
    <w:rsid w:val="00041AB7"/>
    <w:rsid w:val="000455FB"/>
    <w:rsid w:val="000544ED"/>
    <w:rsid w:val="000604CA"/>
    <w:rsid w:val="00081911"/>
    <w:rsid w:val="00081E87"/>
    <w:rsid w:val="000835D1"/>
    <w:rsid w:val="0009370D"/>
    <w:rsid w:val="0009609F"/>
    <w:rsid w:val="000A01B1"/>
    <w:rsid w:val="000A0A37"/>
    <w:rsid w:val="000A3C76"/>
    <w:rsid w:val="000C2148"/>
    <w:rsid w:val="000D6070"/>
    <w:rsid w:val="000F0BDD"/>
    <w:rsid w:val="00112E6B"/>
    <w:rsid w:val="00134D39"/>
    <w:rsid w:val="00175EF5"/>
    <w:rsid w:val="0019371A"/>
    <w:rsid w:val="001B1710"/>
    <w:rsid w:val="001C0BAE"/>
    <w:rsid w:val="001F18FA"/>
    <w:rsid w:val="00202AD9"/>
    <w:rsid w:val="00221C4A"/>
    <w:rsid w:val="00224DA8"/>
    <w:rsid w:val="00244EFD"/>
    <w:rsid w:val="00252E79"/>
    <w:rsid w:val="00271F11"/>
    <w:rsid w:val="00276865"/>
    <w:rsid w:val="00283BE3"/>
    <w:rsid w:val="00285AD0"/>
    <w:rsid w:val="00291EE6"/>
    <w:rsid w:val="0029229D"/>
    <w:rsid w:val="002C3564"/>
    <w:rsid w:val="002E43F8"/>
    <w:rsid w:val="002F4D62"/>
    <w:rsid w:val="002F725D"/>
    <w:rsid w:val="003119D8"/>
    <w:rsid w:val="00321EB0"/>
    <w:rsid w:val="00332A57"/>
    <w:rsid w:val="003333BD"/>
    <w:rsid w:val="00340DBC"/>
    <w:rsid w:val="00341F03"/>
    <w:rsid w:val="00353930"/>
    <w:rsid w:val="00353B2C"/>
    <w:rsid w:val="00366248"/>
    <w:rsid w:val="003817AA"/>
    <w:rsid w:val="0038448B"/>
    <w:rsid w:val="003A1AE8"/>
    <w:rsid w:val="003A5F1E"/>
    <w:rsid w:val="003B2D6C"/>
    <w:rsid w:val="003B68B0"/>
    <w:rsid w:val="003C149F"/>
    <w:rsid w:val="003C1FAF"/>
    <w:rsid w:val="003C7BDE"/>
    <w:rsid w:val="003D45D0"/>
    <w:rsid w:val="003D4D98"/>
    <w:rsid w:val="003E7C37"/>
    <w:rsid w:val="003F0274"/>
    <w:rsid w:val="00400EBF"/>
    <w:rsid w:val="00431DE3"/>
    <w:rsid w:val="00442D62"/>
    <w:rsid w:val="00447F01"/>
    <w:rsid w:val="00452B44"/>
    <w:rsid w:val="00463274"/>
    <w:rsid w:val="004639BD"/>
    <w:rsid w:val="0047215B"/>
    <w:rsid w:val="004929CE"/>
    <w:rsid w:val="004A1ACB"/>
    <w:rsid w:val="004B6411"/>
    <w:rsid w:val="004C2775"/>
    <w:rsid w:val="004F6B9D"/>
    <w:rsid w:val="00501106"/>
    <w:rsid w:val="00505A87"/>
    <w:rsid w:val="0052009A"/>
    <w:rsid w:val="0052283B"/>
    <w:rsid w:val="0052392C"/>
    <w:rsid w:val="00523B31"/>
    <w:rsid w:val="00536918"/>
    <w:rsid w:val="00547A77"/>
    <w:rsid w:val="005874C5"/>
    <w:rsid w:val="005A453E"/>
    <w:rsid w:val="005D54C0"/>
    <w:rsid w:val="005F0B5F"/>
    <w:rsid w:val="005F143B"/>
    <w:rsid w:val="005F7399"/>
    <w:rsid w:val="00627161"/>
    <w:rsid w:val="006328DB"/>
    <w:rsid w:val="00651614"/>
    <w:rsid w:val="00661617"/>
    <w:rsid w:val="00662A83"/>
    <w:rsid w:val="00664FEB"/>
    <w:rsid w:val="006912D8"/>
    <w:rsid w:val="00697779"/>
    <w:rsid w:val="006B3E09"/>
    <w:rsid w:val="006D031A"/>
    <w:rsid w:val="006E430B"/>
    <w:rsid w:val="00713A55"/>
    <w:rsid w:val="00731D03"/>
    <w:rsid w:val="00735630"/>
    <w:rsid w:val="00743D70"/>
    <w:rsid w:val="007470A4"/>
    <w:rsid w:val="007677E1"/>
    <w:rsid w:val="00784302"/>
    <w:rsid w:val="00786E1A"/>
    <w:rsid w:val="0079213E"/>
    <w:rsid w:val="00792281"/>
    <w:rsid w:val="007A1100"/>
    <w:rsid w:val="007A6257"/>
    <w:rsid w:val="007A76ED"/>
    <w:rsid w:val="007C6A8B"/>
    <w:rsid w:val="007E724D"/>
    <w:rsid w:val="007E7745"/>
    <w:rsid w:val="00801EAF"/>
    <w:rsid w:val="00805105"/>
    <w:rsid w:val="00815CDF"/>
    <w:rsid w:val="00816F87"/>
    <w:rsid w:val="0083709F"/>
    <w:rsid w:val="00844C4E"/>
    <w:rsid w:val="00850887"/>
    <w:rsid w:val="008853CC"/>
    <w:rsid w:val="00891E77"/>
    <w:rsid w:val="0089501D"/>
    <w:rsid w:val="008B1300"/>
    <w:rsid w:val="008B75F3"/>
    <w:rsid w:val="008C67C1"/>
    <w:rsid w:val="008E4B29"/>
    <w:rsid w:val="00904D58"/>
    <w:rsid w:val="0092509D"/>
    <w:rsid w:val="00936AA6"/>
    <w:rsid w:val="00941C38"/>
    <w:rsid w:val="009527C8"/>
    <w:rsid w:val="009650DD"/>
    <w:rsid w:val="0097055F"/>
    <w:rsid w:val="009710F1"/>
    <w:rsid w:val="009714CD"/>
    <w:rsid w:val="00977502"/>
    <w:rsid w:val="0098014A"/>
    <w:rsid w:val="00991767"/>
    <w:rsid w:val="00994B3E"/>
    <w:rsid w:val="009A0021"/>
    <w:rsid w:val="009A2B7A"/>
    <w:rsid w:val="009A38F3"/>
    <w:rsid w:val="009A4DFB"/>
    <w:rsid w:val="009A773B"/>
    <w:rsid w:val="009B325A"/>
    <w:rsid w:val="009C539A"/>
    <w:rsid w:val="009F180E"/>
    <w:rsid w:val="009F37E9"/>
    <w:rsid w:val="00A213C5"/>
    <w:rsid w:val="00A26263"/>
    <w:rsid w:val="00A345AA"/>
    <w:rsid w:val="00A347CC"/>
    <w:rsid w:val="00A54A2B"/>
    <w:rsid w:val="00A75F07"/>
    <w:rsid w:val="00AA5A70"/>
    <w:rsid w:val="00AB2512"/>
    <w:rsid w:val="00AC5CBE"/>
    <w:rsid w:val="00AC7D89"/>
    <w:rsid w:val="00AD59BE"/>
    <w:rsid w:val="00AF6FE9"/>
    <w:rsid w:val="00B01180"/>
    <w:rsid w:val="00B03C5A"/>
    <w:rsid w:val="00B0460B"/>
    <w:rsid w:val="00B10424"/>
    <w:rsid w:val="00B427EF"/>
    <w:rsid w:val="00B46314"/>
    <w:rsid w:val="00B50333"/>
    <w:rsid w:val="00B85F71"/>
    <w:rsid w:val="00BB352D"/>
    <w:rsid w:val="00BB3773"/>
    <w:rsid w:val="00BC02C2"/>
    <w:rsid w:val="00BC582D"/>
    <w:rsid w:val="00BF11EE"/>
    <w:rsid w:val="00BF331B"/>
    <w:rsid w:val="00C077F1"/>
    <w:rsid w:val="00C23503"/>
    <w:rsid w:val="00C47212"/>
    <w:rsid w:val="00C538FE"/>
    <w:rsid w:val="00C5423C"/>
    <w:rsid w:val="00C54F1F"/>
    <w:rsid w:val="00C64284"/>
    <w:rsid w:val="00C66258"/>
    <w:rsid w:val="00C80AAB"/>
    <w:rsid w:val="00C80BC0"/>
    <w:rsid w:val="00C95FC0"/>
    <w:rsid w:val="00CC7AC9"/>
    <w:rsid w:val="00CC7E02"/>
    <w:rsid w:val="00CD21D4"/>
    <w:rsid w:val="00CD756A"/>
    <w:rsid w:val="00CE5A9A"/>
    <w:rsid w:val="00D03830"/>
    <w:rsid w:val="00D15D22"/>
    <w:rsid w:val="00D24F02"/>
    <w:rsid w:val="00D35D20"/>
    <w:rsid w:val="00D472C6"/>
    <w:rsid w:val="00D600CB"/>
    <w:rsid w:val="00D73A28"/>
    <w:rsid w:val="00D8610B"/>
    <w:rsid w:val="00DA35DC"/>
    <w:rsid w:val="00DB4BCD"/>
    <w:rsid w:val="00DB5964"/>
    <w:rsid w:val="00DB751C"/>
    <w:rsid w:val="00DC2C9E"/>
    <w:rsid w:val="00DD74FD"/>
    <w:rsid w:val="00DF2B34"/>
    <w:rsid w:val="00DF4B4F"/>
    <w:rsid w:val="00E0713D"/>
    <w:rsid w:val="00E078B2"/>
    <w:rsid w:val="00E112DD"/>
    <w:rsid w:val="00E16FA0"/>
    <w:rsid w:val="00E26185"/>
    <w:rsid w:val="00E33557"/>
    <w:rsid w:val="00E77FDD"/>
    <w:rsid w:val="00E91B5F"/>
    <w:rsid w:val="00E91FBE"/>
    <w:rsid w:val="00E979BA"/>
    <w:rsid w:val="00EB2AF9"/>
    <w:rsid w:val="00EC56D0"/>
    <w:rsid w:val="00EC65B3"/>
    <w:rsid w:val="00ED3C9F"/>
    <w:rsid w:val="00F13A0D"/>
    <w:rsid w:val="00F46014"/>
    <w:rsid w:val="00F56199"/>
    <w:rsid w:val="00F62CB0"/>
    <w:rsid w:val="00F63C98"/>
    <w:rsid w:val="00F75CF6"/>
    <w:rsid w:val="00F831DB"/>
    <w:rsid w:val="00F90543"/>
    <w:rsid w:val="00F942E2"/>
    <w:rsid w:val="00F94566"/>
    <w:rsid w:val="00FA1B63"/>
    <w:rsid w:val="00FA3BBF"/>
    <w:rsid w:val="00FB0EAA"/>
    <w:rsid w:val="00FB2653"/>
    <w:rsid w:val="00FC3A21"/>
    <w:rsid w:val="00FC5134"/>
    <w:rsid w:val="00FE02A7"/>
    <w:rsid w:val="00FE0A77"/>
    <w:rsid w:val="00FE30F3"/>
    <w:rsid w:val="00FE42E2"/>
    <w:rsid w:val="00FE733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31B"/>
    <w:pPr>
      <w:spacing w:after="200" w:line="276" w:lineRule="auto"/>
    </w:pPr>
    <w:rPr>
      <w:lang w:eastAsia="en-US"/>
    </w:rPr>
  </w:style>
  <w:style w:type="paragraph" w:styleId="Heading2">
    <w:name w:val="heading 2"/>
    <w:basedOn w:val="Normal"/>
    <w:next w:val="Normal"/>
    <w:link w:val="Heading2Char"/>
    <w:uiPriority w:val="99"/>
    <w:qFormat/>
    <w:locked/>
    <w:rsid w:val="00353930"/>
    <w:pPr>
      <w:keepNext/>
      <w:keepLines/>
      <w:spacing w:before="200" w:after="0"/>
      <w:outlineLvl w:val="1"/>
    </w:pPr>
    <w:rPr>
      <w:rFonts w:ascii="Cambria" w:hAnsi="Cambria"/>
      <w:b/>
      <w:bCs/>
      <w:color w:val="4F81BD"/>
      <w:sz w:val="26"/>
      <w:szCs w:val="26"/>
    </w:rPr>
  </w:style>
  <w:style w:type="paragraph" w:styleId="Heading6">
    <w:name w:val="heading 6"/>
    <w:basedOn w:val="Normal"/>
    <w:next w:val="Normal"/>
    <w:link w:val="Heading6Char"/>
    <w:uiPriority w:val="99"/>
    <w:qFormat/>
    <w:rsid w:val="001F18FA"/>
    <w:pPr>
      <w:keepNext/>
      <w:spacing w:after="0" w:line="240" w:lineRule="auto"/>
      <w:outlineLvl w:val="5"/>
    </w:pPr>
    <w:rPr>
      <w:rFonts w:ascii="Arial" w:hAnsi="Arial"/>
      <w:b/>
      <w:bCs/>
      <w:color w:val="0000FF"/>
      <w:sz w:val="40"/>
      <w:szCs w:val="40"/>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53930"/>
    <w:rPr>
      <w:rFonts w:ascii="Cambria" w:hAnsi="Cambria"/>
      <w:b/>
      <w:color w:val="4F81BD"/>
      <w:sz w:val="26"/>
      <w:lang w:eastAsia="en-US"/>
    </w:rPr>
  </w:style>
  <w:style w:type="character" w:customStyle="1" w:styleId="Heading6Char">
    <w:name w:val="Heading 6 Char"/>
    <w:basedOn w:val="DefaultParagraphFont"/>
    <w:link w:val="Heading6"/>
    <w:uiPriority w:val="99"/>
    <w:locked/>
    <w:rsid w:val="001F18FA"/>
    <w:rPr>
      <w:rFonts w:ascii="Arial" w:hAnsi="Arial"/>
      <w:b/>
      <w:color w:val="0000FF"/>
      <w:sz w:val="40"/>
      <w:lang w:eastAsia="fr-FR"/>
    </w:rPr>
  </w:style>
  <w:style w:type="paragraph" w:styleId="BalloonText">
    <w:name w:val="Balloon Text"/>
    <w:basedOn w:val="Normal"/>
    <w:link w:val="BalloonTextChar"/>
    <w:uiPriority w:val="99"/>
    <w:semiHidden/>
    <w:rsid w:val="001F18FA"/>
    <w:pPr>
      <w:spacing w:after="0" w:line="240" w:lineRule="auto"/>
    </w:pPr>
    <w:rPr>
      <w:rFonts w:ascii="Tahoma" w:hAnsi="Tahoma"/>
      <w:sz w:val="16"/>
      <w:szCs w:val="16"/>
      <w:lang w:eastAsia="fr-FR"/>
    </w:rPr>
  </w:style>
  <w:style w:type="character" w:customStyle="1" w:styleId="BalloonTextChar">
    <w:name w:val="Balloon Text Char"/>
    <w:basedOn w:val="DefaultParagraphFont"/>
    <w:link w:val="BalloonText"/>
    <w:uiPriority w:val="99"/>
    <w:semiHidden/>
    <w:locked/>
    <w:rsid w:val="001F18FA"/>
    <w:rPr>
      <w:rFonts w:ascii="Tahoma" w:hAnsi="Tahoma"/>
      <w:sz w:val="16"/>
    </w:rPr>
  </w:style>
  <w:style w:type="paragraph" w:styleId="ListParagraph">
    <w:name w:val="List Paragraph"/>
    <w:basedOn w:val="Normal"/>
    <w:uiPriority w:val="99"/>
    <w:qFormat/>
    <w:rsid w:val="003C7BDE"/>
    <w:pPr>
      <w:ind w:left="720"/>
      <w:contextualSpacing/>
    </w:pPr>
  </w:style>
  <w:style w:type="paragraph" w:styleId="NormalWeb">
    <w:name w:val="Normal (Web)"/>
    <w:basedOn w:val="Normal"/>
    <w:uiPriority w:val="99"/>
    <w:rsid w:val="00271F11"/>
    <w:pPr>
      <w:spacing w:before="100" w:beforeAutospacing="1" w:after="100" w:afterAutospacing="1" w:line="240" w:lineRule="auto"/>
    </w:pPr>
    <w:rPr>
      <w:rFonts w:ascii="Times New Roman" w:eastAsia="Times New Roman" w:hAnsi="Times New Roman"/>
      <w:sz w:val="24"/>
      <w:szCs w:val="24"/>
      <w:lang w:eastAsia="fr-FR"/>
    </w:rPr>
  </w:style>
  <w:style w:type="table" w:styleId="TableGrid">
    <w:name w:val="Table Grid"/>
    <w:basedOn w:val="TableNormal"/>
    <w:uiPriority w:val="99"/>
    <w:locked/>
    <w:rsid w:val="006B3E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54A2B"/>
    <w:pPr>
      <w:tabs>
        <w:tab w:val="center" w:pos="4536"/>
        <w:tab w:val="right" w:pos="9072"/>
      </w:tabs>
      <w:spacing w:after="0" w:line="240" w:lineRule="auto"/>
    </w:pPr>
    <w:rPr>
      <w:sz w:val="20"/>
      <w:szCs w:val="20"/>
    </w:rPr>
  </w:style>
  <w:style w:type="character" w:customStyle="1" w:styleId="HeaderChar">
    <w:name w:val="Header Char"/>
    <w:basedOn w:val="DefaultParagraphFont"/>
    <w:link w:val="Header"/>
    <w:uiPriority w:val="99"/>
    <w:locked/>
    <w:rsid w:val="00A54A2B"/>
    <w:rPr>
      <w:lang w:eastAsia="en-US"/>
    </w:rPr>
  </w:style>
  <w:style w:type="paragraph" w:styleId="Footer">
    <w:name w:val="footer"/>
    <w:basedOn w:val="Normal"/>
    <w:link w:val="FooterChar"/>
    <w:uiPriority w:val="99"/>
    <w:rsid w:val="00A54A2B"/>
    <w:pPr>
      <w:tabs>
        <w:tab w:val="center" w:pos="4536"/>
        <w:tab w:val="right" w:pos="9072"/>
      </w:tabs>
      <w:spacing w:after="0" w:line="240" w:lineRule="auto"/>
    </w:pPr>
    <w:rPr>
      <w:sz w:val="20"/>
      <w:szCs w:val="20"/>
    </w:rPr>
  </w:style>
  <w:style w:type="character" w:customStyle="1" w:styleId="FooterChar">
    <w:name w:val="Footer Char"/>
    <w:basedOn w:val="DefaultParagraphFont"/>
    <w:link w:val="Footer"/>
    <w:uiPriority w:val="99"/>
    <w:locked/>
    <w:rsid w:val="00A54A2B"/>
    <w:rPr>
      <w:lang w:eastAsia="en-US"/>
    </w:rPr>
  </w:style>
  <w:style w:type="paragraph" w:customStyle="1" w:styleId="Normal1">
    <w:name w:val="Normal1"/>
    <w:uiPriority w:val="99"/>
    <w:rsid w:val="00E112DD"/>
    <w:rPr>
      <w:rFonts w:cs="Calibri"/>
      <w:color w:val="000000"/>
    </w:rPr>
  </w:style>
  <w:style w:type="paragraph" w:styleId="PlainText">
    <w:name w:val="Plain Text"/>
    <w:basedOn w:val="Normal"/>
    <w:link w:val="PlainTextChar"/>
    <w:uiPriority w:val="99"/>
    <w:semiHidden/>
    <w:rsid w:val="00FE30F3"/>
    <w:pPr>
      <w:spacing w:after="0" w:line="240" w:lineRule="auto"/>
    </w:pPr>
    <w:rPr>
      <w:rFonts w:cs="Consolas"/>
      <w:szCs w:val="21"/>
      <w:lang w:val="en-US"/>
    </w:rPr>
  </w:style>
  <w:style w:type="character" w:customStyle="1" w:styleId="PlainTextChar">
    <w:name w:val="Plain Text Char"/>
    <w:basedOn w:val="DefaultParagraphFont"/>
    <w:link w:val="PlainText"/>
    <w:uiPriority w:val="99"/>
    <w:semiHidden/>
    <w:locked/>
    <w:rsid w:val="00FE30F3"/>
    <w:rPr>
      <w:rFonts w:eastAsia="Times New Roman" w:cs="Consolas"/>
      <w:sz w:val="21"/>
      <w:szCs w:val="21"/>
    </w:rPr>
  </w:style>
  <w:style w:type="paragraph" w:customStyle="1" w:styleId="Default">
    <w:name w:val="Default"/>
    <w:uiPriority w:val="99"/>
    <w:rsid w:val="006328DB"/>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205827266">
      <w:marLeft w:val="0"/>
      <w:marRight w:val="0"/>
      <w:marTop w:val="0"/>
      <w:marBottom w:val="0"/>
      <w:divBdr>
        <w:top w:val="none" w:sz="0" w:space="0" w:color="auto"/>
        <w:left w:val="none" w:sz="0" w:space="0" w:color="auto"/>
        <w:bottom w:val="none" w:sz="0" w:space="0" w:color="auto"/>
        <w:right w:val="none" w:sz="0" w:space="0" w:color="auto"/>
      </w:divBdr>
    </w:div>
    <w:div w:id="1205827267">
      <w:marLeft w:val="0"/>
      <w:marRight w:val="0"/>
      <w:marTop w:val="0"/>
      <w:marBottom w:val="0"/>
      <w:divBdr>
        <w:top w:val="none" w:sz="0" w:space="0" w:color="auto"/>
        <w:left w:val="none" w:sz="0" w:space="0" w:color="auto"/>
        <w:bottom w:val="none" w:sz="0" w:space="0" w:color="auto"/>
        <w:right w:val="none" w:sz="0" w:space="0" w:color="auto"/>
      </w:divBdr>
    </w:div>
    <w:div w:id="1205827268">
      <w:marLeft w:val="0"/>
      <w:marRight w:val="0"/>
      <w:marTop w:val="0"/>
      <w:marBottom w:val="0"/>
      <w:divBdr>
        <w:top w:val="none" w:sz="0" w:space="0" w:color="auto"/>
        <w:left w:val="none" w:sz="0" w:space="0" w:color="auto"/>
        <w:bottom w:val="none" w:sz="0" w:space="0" w:color="auto"/>
        <w:right w:val="none" w:sz="0" w:space="0" w:color="auto"/>
      </w:divBdr>
    </w:div>
    <w:div w:id="1205827269">
      <w:marLeft w:val="0"/>
      <w:marRight w:val="0"/>
      <w:marTop w:val="0"/>
      <w:marBottom w:val="0"/>
      <w:divBdr>
        <w:top w:val="none" w:sz="0" w:space="0" w:color="auto"/>
        <w:left w:val="none" w:sz="0" w:space="0" w:color="auto"/>
        <w:bottom w:val="none" w:sz="0" w:space="0" w:color="auto"/>
        <w:right w:val="none" w:sz="0" w:space="0" w:color="auto"/>
      </w:divBdr>
    </w:div>
    <w:div w:id="1205827270">
      <w:marLeft w:val="0"/>
      <w:marRight w:val="0"/>
      <w:marTop w:val="0"/>
      <w:marBottom w:val="0"/>
      <w:divBdr>
        <w:top w:val="none" w:sz="0" w:space="0" w:color="auto"/>
        <w:left w:val="none" w:sz="0" w:space="0" w:color="auto"/>
        <w:bottom w:val="none" w:sz="0" w:space="0" w:color="auto"/>
        <w:right w:val="none" w:sz="0" w:space="0" w:color="auto"/>
      </w:divBdr>
    </w:div>
    <w:div w:id="1205827271">
      <w:marLeft w:val="0"/>
      <w:marRight w:val="0"/>
      <w:marTop w:val="0"/>
      <w:marBottom w:val="0"/>
      <w:divBdr>
        <w:top w:val="none" w:sz="0" w:space="0" w:color="auto"/>
        <w:left w:val="none" w:sz="0" w:space="0" w:color="auto"/>
        <w:bottom w:val="none" w:sz="0" w:space="0" w:color="auto"/>
        <w:right w:val="none" w:sz="0" w:space="0" w:color="auto"/>
      </w:divBdr>
    </w:div>
    <w:div w:id="1205827272">
      <w:marLeft w:val="0"/>
      <w:marRight w:val="0"/>
      <w:marTop w:val="0"/>
      <w:marBottom w:val="0"/>
      <w:divBdr>
        <w:top w:val="none" w:sz="0" w:space="0" w:color="auto"/>
        <w:left w:val="none" w:sz="0" w:space="0" w:color="auto"/>
        <w:bottom w:val="none" w:sz="0" w:space="0" w:color="auto"/>
        <w:right w:val="none" w:sz="0" w:space="0" w:color="auto"/>
      </w:divBdr>
    </w:div>
    <w:div w:id="1205827273">
      <w:marLeft w:val="0"/>
      <w:marRight w:val="0"/>
      <w:marTop w:val="0"/>
      <w:marBottom w:val="0"/>
      <w:divBdr>
        <w:top w:val="none" w:sz="0" w:space="0" w:color="auto"/>
        <w:left w:val="none" w:sz="0" w:space="0" w:color="auto"/>
        <w:bottom w:val="none" w:sz="0" w:space="0" w:color="auto"/>
        <w:right w:val="none" w:sz="0" w:space="0" w:color="auto"/>
      </w:divBdr>
    </w:div>
    <w:div w:id="1205827274">
      <w:marLeft w:val="0"/>
      <w:marRight w:val="0"/>
      <w:marTop w:val="0"/>
      <w:marBottom w:val="0"/>
      <w:divBdr>
        <w:top w:val="none" w:sz="0" w:space="0" w:color="auto"/>
        <w:left w:val="none" w:sz="0" w:space="0" w:color="auto"/>
        <w:bottom w:val="none" w:sz="0" w:space="0" w:color="auto"/>
        <w:right w:val="none" w:sz="0" w:space="0" w:color="auto"/>
      </w:divBdr>
    </w:div>
    <w:div w:id="1205827276">
      <w:marLeft w:val="0"/>
      <w:marRight w:val="0"/>
      <w:marTop w:val="0"/>
      <w:marBottom w:val="0"/>
      <w:divBdr>
        <w:top w:val="none" w:sz="0" w:space="0" w:color="auto"/>
        <w:left w:val="none" w:sz="0" w:space="0" w:color="auto"/>
        <w:bottom w:val="none" w:sz="0" w:space="0" w:color="auto"/>
        <w:right w:val="none" w:sz="0" w:space="0" w:color="auto"/>
      </w:divBdr>
      <w:divsChild>
        <w:div w:id="1205827275">
          <w:marLeft w:val="547"/>
          <w:marRight w:val="0"/>
          <w:marTop w:val="0"/>
          <w:marBottom w:val="0"/>
          <w:divBdr>
            <w:top w:val="none" w:sz="0" w:space="0" w:color="auto"/>
            <w:left w:val="none" w:sz="0" w:space="0" w:color="auto"/>
            <w:bottom w:val="none" w:sz="0" w:space="0" w:color="auto"/>
            <w:right w:val="none" w:sz="0" w:space="0" w:color="auto"/>
          </w:divBdr>
        </w:div>
      </w:divsChild>
    </w:div>
    <w:div w:id="1205827277">
      <w:marLeft w:val="0"/>
      <w:marRight w:val="0"/>
      <w:marTop w:val="0"/>
      <w:marBottom w:val="0"/>
      <w:divBdr>
        <w:top w:val="none" w:sz="0" w:space="0" w:color="auto"/>
        <w:left w:val="none" w:sz="0" w:space="0" w:color="auto"/>
        <w:bottom w:val="none" w:sz="0" w:space="0" w:color="auto"/>
        <w:right w:val="none" w:sz="0" w:space="0" w:color="auto"/>
      </w:divBdr>
    </w:div>
    <w:div w:id="1205827278">
      <w:marLeft w:val="0"/>
      <w:marRight w:val="0"/>
      <w:marTop w:val="0"/>
      <w:marBottom w:val="0"/>
      <w:divBdr>
        <w:top w:val="none" w:sz="0" w:space="0" w:color="auto"/>
        <w:left w:val="none" w:sz="0" w:space="0" w:color="auto"/>
        <w:bottom w:val="none" w:sz="0" w:space="0" w:color="auto"/>
        <w:right w:val="none" w:sz="0" w:space="0" w:color="auto"/>
      </w:divBdr>
    </w:div>
    <w:div w:id="1205827279">
      <w:marLeft w:val="0"/>
      <w:marRight w:val="0"/>
      <w:marTop w:val="0"/>
      <w:marBottom w:val="0"/>
      <w:divBdr>
        <w:top w:val="none" w:sz="0" w:space="0" w:color="auto"/>
        <w:left w:val="none" w:sz="0" w:space="0" w:color="auto"/>
        <w:bottom w:val="none" w:sz="0" w:space="0" w:color="auto"/>
        <w:right w:val="none" w:sz="0" w:space="0" w:color="auto"/>
      </w:divBdr>
    </w:div>
    <w:div w:id="1205827280">
      <w:marLeft w:val="0"/>
      <w:marRight w:val="0"/>
      <w:marTop w:val="0"/>
      <w:marBottom w:val="0"/>
      <w:divBdr>
        <w:top w:val="none" w:sz="0" w:space="0" w:color="auto"/>
        <w:left w:val="none" w:sz="0" w:space="0" w:color="auto"/>
        <w:bottom w:val="none" w:sz="0" w:space="0" w:color="auto"/>
        <w:right w:val="none" w:sz="0" w:space="0" w:color="auto"/>
      </w:divBdr>
    </w:div>
    <w:div w:id="1205827281">
      <w:marLeft w:val="0"/>
      <w:marRight w:val="0"/>
      <w:marTop w:val="0"/>
      <w:marBottom w:val="0"/>
      <w:divBdr>
        <w:top w:val="none" w:sz="0" w:space="0" w:color="auto"/>
        <w:left w:val="none" w:sz="0" w:space="0" w:color="auto"/>
        <w:bottom w:val="none" w:sz="0" w:space="0" w:color="auto"/>
        <w:right w:val="none" w:sz="0" w:space="0" w:color="auto"/>
      </w:divBdr>
    </w:div>
    <w:div w:id="1205827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14</Pages>
  <Words>2564</Words>
  <Characters>14106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Utilisateur Windows</dc:creator>
  <cp:keywords/>
  <dc:description/>
  <cp:lastModifiedBy>Bibi</cp:lastModifiedBy>
  <cp:revision>2</cp:revision>
  <cp:lastPrinted>2018-09-28T15:29:00Z</cp:lastPrinted>
  <dcterms:created xsi:type="dcterms:W3CDTF">2018-10-30T09:46:00Z</dcterms:created>
  <dcterms:modified xsi:type="dcterms:W3CDTF">2018-10-30T09:46:00Z</dcterms:modified>
</cp:coreProperties>
</file>